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99" w:rsidRDefault="00CE6499" w:rsidP="00CE6499">
      <w:pPr>
        <w:jc w:val="right"/>
        <w:rPr>
          <w:rFonts w:asciiTheme="minorHAnsi" w:hAnsiTheme="minorHAnsi" w:cstheme="minorHAnsi"/>
          <w:sz w:val="24"/>
          <w:szCs w:val="24"/>
        </w:rPr>
      </w:pPr>
      <w:r>
        <w:rPr>
          <w:rFonts w:asciiTheme="minorHAnsi" w:hAnsiTheme="minorHAnsi" w:cstheme="minorHAnsi"/>
          <w:sz w:val="24"/>
          <w:szCs w:val="24"/>
        </w:rPr>
        <w:t>2</w:t>
      </w:r>
      <w:r w:rsidRPr="00CE6499">
        <w:rPr>
          <w:rFonts w:asciiTheme="minorHAnsi" w:hAnsiTheme="minorHAnsi" w:cstheme="minorHAnsi"/>
          <w:sz w:val="24"/>
          <w:szCs w:val="24"/>
          <w:vertAlign w:val="superscript"/>
        </w:rPr>
        <w:t>nd</w:t>
      </w:r>
      <w:r>
        <w:rPr>
          <w:rFonts w:asciiTheme="minorHAnsi" w:hAnsiTheme="minorHAnsi" w:cstheme="minorHAnsi"/>
          <w:sz w:val="24"/>
          <w:szCs w:val="24"/>
        </w:rPr>
        <w:t xml:space="preserve"> November 2022</w:t>
      </w:r>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Dear Parent/</w:t>
      </w:r>
      <w:proofErr w:type="spellStart"/>
      <w:r w:rsidRPr="00CE6499">
        <w:rPr>
          <w:rFonts w:asciiTheme="minorHAnsi" w:hAnsiTheme="minorHAnsi" w:cstheme="minorHAnsi"/>
          <w:sz w:val="24"/>
          <w:szCs w:val="24"/>
        </w:rPr>
        <w:t>Carer</w:t>
      </w:r>
      <w:proofErr w:type="spellEnd"/>
      <w:r w:rsidRPr="00CE6499">
        <w:rPr>
          <w:rFonts w:asciiTheme="minorHAnsi" w:hAnsiTheme="minorHAnsi" w:cstheme="minorHAnsi"/>
          <w:sz w:val="24"/>
          <w:szCs w:val="24"/>
        </w:rPr>
        <w:t xml:space="preserve">, </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 xml:space="preserve">I am writing to inform you that with effect from </w:t>
      </w:r>
      <w:r w:rsidRPr="00CE6499">
        <w:rPr>
          <w:rFonts w:asciiTheme="minorHAnsi" w:hAnsiTheme="minorHAnsi" w:cstheme="minorHAnsi"/>
          <w:sz w:val="24"/>
          <w:szCs w:val="24"/>
        </w:rPr>
        <w:t>October</w:t>
      </w:r>
      <w:r w:rsidRPr="00CE6499">
        <w:rPr>
          <w:rFonts w:asciiTheme="minorHAnsi" w:hAnsiTheme="minorHAnsi" w:cstheme="minorHAnsi"/>
          <w:sz w:val="24"/>
          <w:szCs w:val="24"/>
        </w:rPr>
        <w:t xml:space="preserve"> 2021, </w:t>
      </w:r>
      <w:proofErr w:type="spellStart"/>
      <w:r w:rsidRPr="00CE6499">
        <w:rPr>
          <w:rFonts w:asciiTheme="minorHAnsi" w:hAnsiTheme="minorHAnsi" w:cstheme="minorHAnsi"/>
          <w:bCs/>
          <w:sz w:val="24"/>
          <w:szCs w:val="24"/>
        </w:rPr>
        <w:t>Walmley</w:t>
      </w:r>
      <w:proofErr w:type="spellEnd"/>
      <w:r w:rsidRPr="00CE6499">
        <w:rPr>
          <w:rFonts w:asciiTheme="minorHAnsi" w:hAnsiTheme="minorHAnsi" w:cstheme="minorHAnsi"/>
          <w:bCs/>
          <w:sz w:val="24"/>
          <w:szCs w:val="24"/>
        </w:rPr>
        <w:t xml:space="preserve"> Junior</w:t>
      </w:r>
      <w:r w:rsidRPr="00CE6499">
        <w:rPr>
          <w:rFonts w:asciiTheme="minorHAnsi" w:hAnsiTheme="minorHAnsi" w:cstheme="minorHAnsi"/>
          <w:sz w:val="24"/>
          <w:szCs w:val="24"/>
        </w:rPr>
        <w:t xml:space="preserve"> School will be taking part in a joint operation involving Birmingham Children’s Trust, Birmingham City Council, and West Midlands Police. This will formally be known as </w:t>
      </w:r>
      <w:r w:rsidRPr="00CE6499">
        <w:rPr>
          <w:rFonts w:asciiTheme="minorHAnsi" w:hAnsiTheme="minorHAnsi" w:cstheme="minorHAnsi"/>
          <w:b/>
          <w:bCs/>
          <w:sz w:val="24"/>
          <w:szCs w:val="24"/>
        </w:rPr>
        <w:t>Operation Encompass</w:t>
      </w:r>
      <w:r>
        <w:rPr>
          <w:rFonts w:asciiTheme="minorHAnsi" w:hAnsiTheme="minorHAnsi" w:cstheme="minorHAnsi"/>
          <w:sz w:val="24"/>
          <w:szCs w:val="24"/>
        </w:rPr>
        <w:t>.</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Operation Encompass has been established to help schools provide in-school support to children who have been present at, exposed to or involved in any domestic abuse incident.</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 xml:space="preserve">We know that children can be significantly harmed, physically and/or emotionally, during these situations, and that it also negatively affects their learning and </w:t>
      </w:r>
      <w:proofErr w:type="spellStart"/>
      <w:r w:rsidRPr="00CE6499">
        <w:rPr>
          <w:rFonts w:asciiTheme="minorHAnsi" w:hAnsiTheme="minorHAnsi" w:cstheme="minorHAnsi"/>
          <w:sz w:val="24"/>
          <w:szCs w:val="24"/>
        </w:rPr>
        <w:t>behaviour</w:t>
      </w:r>
      <w:proofErr w:type="spellEnd"/>
      <w:r w:rsidRPr="00CE6499">
        <w:rPr>
          <w:rFonts w:asciiTheme="minorHAnsi" w:hAnsiTheme="minorHAnsi" w:cstheme="minorHAnsi"/>
          <w:sz w:val="24"/>
          <w:szCs w:val="24"/>
        </w:rPr>
        <w:t xml:space="preserve"> in class. </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 xml:space="preserve">Therefore, as part of the Operation Encompass procedure, and to help mitigate the resulting negative impact, the school will now receive a confidential phone call or email from West Midlands Police before 9am the morning after a child or young person has been witness to, or involved in, any reported domestic abuse incident.  </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 xml:space="preserve">Here at </w:t>
      </w:r>
      <w:proofErr w:type="spellStart"/>
      <w:r w:rsidRPr="00CE6499">
        <w:rPr>
          <w:rFonts w:asciiTheme="minorHAnsi" w:hAnsiTheme="minorHAnsi" w:cstheme="minorHAnsi"/>
          <w:bCs/>
          <w:sz w:val="24"/>
          <w:szCs w:val="24"/>
        </w:rPr>
        <w:t>Walmley</w:t>
      </w:r>
      <w:proofErr w:type="spellEnd"/>
      <w:r w:rsidRPr="00CE6499">
        <w:rPr>
          <w:rFonts w:asciiTheme="minorHAnsi" w:hAnsiTheme="minorHAnsi" w:cstheme="minorHAnsi"/>
          <w:bCs/>
          <w:sz w:val="24"/>
          <w:szCs w:val="24"/>
        </w:rPr>
        <w:t xml:space="preserve"> Junior</w:t>
      </w:r>
      <w:r>
        <w:rPr>
          <w:rFonts w:asciiTheme="minorHAnsi" w:hAnsiTheme="minorHAnsi" w:cstheme="minorHAnsi"/>
          <w:b/>
          <w:bCs/>
          <w:sz w:val="24"/>
          <w:szCs w:val="24"/>
        </w:rPr>
        <w:t xml:space="preserve"> </w:t>
      </w:r>
      <w:r w:rsidRPr="00CE6499">
        <w:rPr>
          <w:rFonts w:asciiTheme="minorHAnsi" w:hAnsiTheme="minorHAnsi" w:cstheme="minorHAnsi"/>
          <w:sz w:val="24"/>
          <w:szCs w:val="24"/>
        </w:rPr>
        <w:t>School we have a dedicated and child-</w:t>
      </w:r>
      <w:proofErr w:type="spellStart"/>
      <w:r w:rsidRPr="00CE6499">
        <w:rPr>
          <w:rFonts w:asciiTheme="minorHAnsi" w:hAnsiTheme="minorHAnsi" w:cstheme="minorHAnsi"/>
          <w:sz w:val="24"/>
          <w:szCs w:val="24"/>
        </w:rPr>
        <w:t>focussed</w:t>
      </w:r>
      <w:proofErr w:type="spellEnd"/>
      <w:r w:rsidRPr="00CE6499">
        <w:rPr>
          <w:rFonts w:asciiTheme="minorHAnsi" w:hAnsiTheme="minorHAnsi" w:cstheme="minorHAnsi"/>
          <w:sz w:val="24"/>
          <w:szCs w:val="24"/>
        </w:rPr>
        <w:t xml:space="preserve"> Safeguarding Team. They are specially trained to effectively use the information the Police share, in confidence, and enable the school to provide the right support to any child and their family.  </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 xml:space="preserve">We always </w:t>
      </w:r>
      <w:proofErr w:type="spellStart"/>
      <w:r w:rsidRPr="00CE6499">
        <w:rPr>
          <w:rFonts w:asciiTheme="minorHAnsi" w:hAnsiTheme="minorHAnsi" w:cstheme="minorHAnsi"/>
          <w:sz w:val="24"/>
          <w:szCs w:val="24"/>
        </w:rPr>
        <w:t>endeavour</w:t>
      </w:r>
      <w:proofErr w:type="spellEnd"/>
      <w:r w:rsidRPr="00CE6499">
        <w:rPr>
          <w:rFonts w:asciiTheme="minorHAnsi" w:hAnsiTheme="minorHAnsi" w:cstheme="minorHAnsi"/>
          <w:sz w:val="24"/>
          <w:szCs w:val="24"/>
        </w:rPr>
        <w:t xml:space="preserve"> to offer the best support possible to our pupils and believe this will be extremely beneficial for all those involved. </w:t>
      </w:r>
    </w:p>
    <w:p w:rsidR="00CE6499" w:rsidRPr="00CE6499" w:rsidRDefault="00CE6499" w:rsidP="00CE6499">
      <w:pPr>
        <w:jc w:val="both"/>
        <w:rPr>
          <w:rFonts w:asciiTheme="minorHAnsi" w:hAnsiTheme="minorHAnsi" w:cstheme="minorHAnsi"/>
          <w:sz w:val="24"/>
          <w:szCs w:val="24"/>
        </w:rPr>
      </w:pPr>
    </w:p>
    <w:p w:rsidR="00CE6499" w:rsidRP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 xml:space="preserve">More information can be found at </w:t>
      </w:r>
      <w:hyperlink r:id="rId7" w:history="1">
        <w:r w:rsidRPr="00CE6499">
          <w:rPr>
            <w:rStyle w:val="Hyperlink"/>
            <w:rFonts w:asciiTheme="minorHAnsi" w:hAnsiTheme="minorHAnsi" w:cstheme="minorHAnsi"/>
            <w:color w:val="002060"/>
            <w:sz w:val="24"/>
            <w:szCs w:val="24"/>
          </w:rPr>
          <w:t>https://www.operationencompass.org/</w:t>
        </w:r>
      </w:hyperlink>
    </w:p>
    <w:p w:rsidR="00CE6499" w:rsidRDefault="00CE6499" w:rsidP="00CE6499">
      <w:pPr>
        <w:jc w:val="both"/>
        <w:rPr>
          <w:rFonts w:asciiTheme="minorHAnsi" w:hAnsiTheme="minorHAnsi" w:cstheme="minorHAnsi"/>
          <w:sz w:val="24"/>
          <w:szCs w:val="24"/>
        </w:rPr>
      </w:pPr>
      <w:r w:rsidRPr="00CE6499">
        <w:rPr>
          <w:rFonts w:asciiTheme="minorHAnsi" w:hAnsiTheme="minorHAnsi" w:cstheme="minorHAnsi"/>
          <w:sz w:val="24"/>
          <w:szCs w:val="24"/>
        </w:rPr>
        <w:t xml:space="preserve">However, if you have any concerns or questions regarding Operation Encompass, please don’t hesitate to contact me, and I will be happy to discuss them with you. </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r>
        <w:rPr>
          <w:rFonts w:asciiTheme="minorHAnsi" w:hAnsiTheme="minorHAnsi" w:cstheme="minorHAnsi"/>
          <w:sz w:val="24"/>
          <w:szCs w:val="24"/>
        </w:rPr>
        <w:t>Yours sincerely,</w:t>
      </w:r>
    </w:p>
    <w:p w:rsidR="00CE6499" w:rsidRPr="00CE6499" w:rsidRDefault="00CE6499" w:rsidP="00CE6499">
      <w:pPr>
        <w:jc w:val="both"/>
        <w:rPr>
          <w:rFonts w:asciiTheme="minorHAnsi" w:hAnsiTheme="minorHAnsi" w:cstheme="minorHAnsi"/>
          <w:sz w:val="24"/>
          <w:szCs w:val="24"/>
        </w:rPr>
      </w:pPr>
    </w:p>
    <w:p w:rsidR="00CE6499" w:rsidRDefault="00CE6499" w:rsidP="00CE6499">
      <w:pPr>
        <w:jc w:val="both"/>
        <w:rPr>
          <w:rFonts w:asciiTheme="minorHAnsi" w:hAnsiTheme="minorHAnsi" w:cstheme="minorHAnsi"/>
          <w:sz w:val="24"/>
          <w:szCs w:val="24"/>
        </w:rPr>
      </w:pPr>
    </w:p>
    <w:p w:rsidR="00CE6499" w:rsidRPr="00CE6499" w:rsidRDefault="00CE6499" w:rsidP="00CE6499">
      <w:pPr>
        <w:jc w:val="both"/>
        <w:rPr>
          <w:rFonts w:asciiTheme="minorHAnsi" w:hAnsiTheme="minorHAnsi" w:cstheme="minorHAnsi"/>
          <w:sz w:val="24"/>
          <w:szCs w:val="24"/>
        </w:rPr>
      </w:pPr>
      <w:proofErr w:type="spellStart"/>
      <w:r>
        <w:rPr>
          <w:rFonts w:asciiTheme="minorHAnsi" w:hAnsiTheme="minorHAnsi" w:cstheme="minorHAnsi"/>
          <w:sz w:val="24"/>
          <w:szCs w:val="24"/>
        </w:rPr>
        <w:t>Mr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S.Pearson</w:t>
      </w:r>
      <w:bookmarkStart w:id="0" w:name="_GoBack"/>
      <w:bookmarkEnd w:id="0"/>
      <w:proofErr w:type="spellEnd"/>
    </w:p>
    <w:p w:rsidR="00CE6499" w:rsidRPr="00CE6499" w:rsidRDefault="00CE6499" w:rsidP="00CE6499">
      <w:pPr>
        <w:jc w:val="both"/>
        <w:rPr>
          <w:rFonts w:asciiTheme="minorHAnsi" w:hAnsiTheme="minorHAnsi" w:cstheme="minorHAnsi"/>
          <w:sz w:val="24"/>
          <w:szCs w:val="24"/>
        </w:rPr>
      </w:pPr>
      <w:proofErr w:type="spellStart"/>
      <w:r>
        <w:rPr>
          <w:rFonts w:asciiTheme="minorHAnsi" w:hAnsiTheme="minorHAnsi" w:cstheme="minorHAnsi"/>
          <w:sz w:val="24"/>
          <w:szCs w:val="24"/>
        </w:rPr>
        <w:t>Headt</w:t>
      </w:r>
      <w:r w:rsidRPr="00CE6499">
        <w:rPr>
          <w:rFonts w:asciiTheme="minorHAnsi" w:hAnsiTheme="minorHAnsi" w:cstheme="minorHAnsi"/>
          <w:sz w:val="24"/>
          <w:szCs w:val="24"/>
        </w:rPr>
        <w:t>eacher</w:t>
      </w:r>
      <w:proofErr w:type="spellEnd"/>
    </w:p>
    <w:p w:rsidR="00CE6499" w:rsidRPr="00287D4D" w:rsidRDefault="00CE6499" w:rsidP="00CE6499">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29C6330E" wp14:editId="33A168EB">
            <wp:simplePos x="0" y="0"/>
            <wp:positionH relativeFrom="margin">
              <wp:align>center</wp:align>
            </wp:positionH>
            <wp:positionV relativeFrom="paragraph">
              <wp:posOffset>375285</wp:posOffset>
            </wp:positionV>
            <wp:extent cx="2118995" cy="716280"/>
            <wp:effectExtent l="0" t="0" r="0" b="0"/>
            <wp:wrapTight wrapText="bothSides">
              <wp:wrapPolygon edited="0">
                <wp:start x="15535" y="3447"/>
                <wp:lineTo x="388" y="4596"/>
                <wp:lineTo x="194" y="9191"/>
                <wp:lineTo x="1553" y="13787"/>
                <wp:lineTo x="1553" y="16660"/>
                <wp:lineTo x="9904" y="19532"/>
                <wp:lineTo x="11069" y="19532"/>
                <wp:lineTo x="16894" y="18383"/>
                <wp:lineTo x="20195" y="16660"/>
                <wp:lineTo x="20001" y="13787"/>
                <wp:lineTo x="20972" y="8617"/>
                <wp:lineTo x="20390" y="5745"/>
                <wp:lineTo x="16894" y="3447"/>
                <wp:lineTo x="15535" y="34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png"/>
                    <pic:cNvPicPr/>
                  </pic:nvPicPr>
                  <pic:blipFill>
                    <a:blip r:embed="rId8">
                      <a:extLst>
                        <a:ext uri="{28A0092B-C50C-407E-A947-70E740481C1C}">
                          <a14:useLocalDpi xmlns:a14="http://schemas.microsoft.com/office/drawing/2010/main" val="0"/>
                        </a:ext>
                      </a:extLst>
                    </a:blip>
                    <a:stretch>
                      <a:fillRect/>
                    </a:stretch>
                  </pic:blipFill>
                  <pic:spPr>
                    <a:xfrm>
                      <a:off x="0" y="0"/>
                      <a:ext cx="2118995" cy="716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58240" behindDoc="1" locked="0" layoutInCell="1" allowOverlap="1" wp14:anchorId="78C18BC0" wp14:editId="341B3691">
            <wp:simplePos x="0" y="0"/>
            <wp:positionH relativeFrom="margin">
              <wp:align>left</wp:align>
            </wp:positionH>
            <wp:positionV relativeFrom="paragraph">
              <wp:posOffset>394335</wp:posOffset>
            </wp:positionV>
            <wp:extent cx="1812943" cy="707702"/>
            <wp:effectExtent l="0" t="0" r="0" b="0"/>
            <wp:wrapTight wrapText="bothSides">
              <wp:wrapPolygon edited="0">
                <wp:start x="0" y="0"/>
                <wp:lineTo x="0" y="20941"/>
                <wp:lineTo x="21335" y="20941"/>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943" cy="707702"/>
                    </a:xfrm>
                    <a:prstGeom prst="rect">
                      <a:avLst/>
                    </a:prstGeom>
                    <a:noFill/>
                  </pic:spPr>
                </pic:pic>
              </a:graphicData>
            </a:graphic>
            <wp14:sizeRelH relativeFrom="page">
              <wp14:pctWidth>0</wp14:pctWidth>
            </wp14:sizeRelH>
            <wp14:sizeRelV relativeFrom="page">
              <wp14:pctHeight>0</wp14:pctHeight>
            </wp14:sizeRelV>
          </wp:anchor>
        </w:drawing>
      </w:r>
    </w:p>
    <w:p w:rsidR="00A86EA4" w:rsidRPr="00A86EA4" w:rsidRDefault="00A86EA4" w:rsidP="00A86EA4">
      <w:pPr>
        <w:contextualSpacing/>
        <w:rPr>
          <w:rFonts w:asciiTheme="minorHAnsi" w:hAnsiTheme="minorHAnsi" w:cstheme="minorHAnsi"/>
        </w:rPr>
      </w:pPr>
    </w:p>
    <w:p w:rsidR="00A86EA4" w:rsidRDefault="00CE6499" w:rsidP="00A86EA4">
      <w:pPr>
        <w:ind w:left="6480"/>
        <w:contextualSpacing/>
        <w:rPr>
          <w:rFonts w:asciiTheme="minorHAnsi" w:hAnsiTheme="minorHAnsi" w:cstheme="minorHAnsi"/>
        </w:rPr>
      </w:pPr>
      <w:r>
        <w:rPr>
          <w:rFonts w:ascii="Arial" w:hAnsi="Arial" w:cs="Arial"/>
          <w:noProof/>
          <w:sz w:val="24"/>
          <w:szCs w:val="24"/>
          <w:lang w:eastAsia="en-GB"/>
        </w:rPr>
        <w:drawing>
          <wp:anchor distT="0" distB="0" distL="114300" distR="114300" simplePos="0" relativeHeight="251660288" behindDoc="1" locked="0" layoutInCell="1" allowOverlap="1" wp14:anchorId="0E7C1AD0" wp14:editId="4A1D6172">
            <wp:simplePos x="0" y="0"/>
            <wp:positionH relativeFrom="column">
              <wp:posOffset>4749800</wp:posOffset>
            </wp:positionH>
            <wp:positionV relativeFrom="paragraph">
              <wp:posOffset>29210</wp:posOffset>
            </wp:positionV>
            <wp:extent cx="554355" cy="690245"/>
            <wp:effectExtent l="0" t="0" r="0" b="0"/>
            <wp:wrapTight wrapText="bothSides">
              <wp:wrapPolygon edited="0">
                <wp:start x="0" y="0"/>
                <wp:lineTo x="0" y="20865"/>
                <wp:lineTo x="20784" y="20865"/>
                <wp:lineTo x="207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355" cy="690245"/>
                    </a:xfrm>
                    <a:prstGeom prst="rect">
                      <a:avLst/>
                    </a:prstGeom>
                  </pic:spPr>
                </pic:pic>
              </a:graphicData>
            </a:graphic>
            <wp14:sizeRelH relativeFrom="page">
              <wp14:pctWidth>0</wp14:pctWidth>
            </wp14:sizeRelH>
            <wp14:sizeRelV relativeFrom="page">
              <wp14:pctHeight>0</wp14:pctHeight>
            </wp14:sizeRelV>
          </wp:anchor>
        </w:drawing>
      </w:r>
    </w:p>
    <w:p w:rsidR="00551FE0" w:rsidRDefault="00551FE0" w:rsidP="00551FE0">
      <w:pPr>
        <w:ind w:left="6480"/>
        <w:contextualSpacing/>
        <w:jc w:val="both"/>
        <w:rPr>
          <w:rFonts w:asciiTheme="minorHAnsi" w:hAnsiTheme="minorHAnsi" w:cstheme="minorHAnsi"/>
        </w:rPr>
      </w:pPr>
    </w:p>
    <w:p w:rsidR="00551FE0" w:rsidRPr="00A86EA4" w:rsidRDefault="00551FE0" w:rsidP="00551FE0">
      <w:pPr>
        <w:ind w:left="6480"/>
        <w:contextualSpacing/>
        <w:rPr>
          <w:rFonts w:asciiTheme="minorHAnsi" w:hAnsiTheme="minorHAnsi" w:cstheme="minorHAnsi"/>
        </w:rPr>
      </w:pPr>
    </w:p>
    <w:sectPr w:rsidR="00551FE0" w:rsidRPr="00A86EA4" w:rsidSect="00433D90">
      <w:headerReference w:type="default" r:id="rId11"/>
      <w:footerReference w:type="default" r:id="rId12"/>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DF" w:rsidRDefault="00AA68DF" w:rsidP="004627DA">
      <w:r>
        <w:separator/>
      </w:r>
    </w:p>
  </w:endnote>
  <w:endnote w:type="continuationSeparator" w:id="0">
    <w:p w:rsidR="00AA68DF" w:rsidRDefault="00AA68DF"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DF" w:rsidRDefault="00AA68DF">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DF" w:rsidRDefault="00AA68DF" w:rsidP="004627DA">
                            <w:pPr>
                              <w:spacing w:before="8"/>
                              <w:rPr>
                                <w:sz w:val="29"/>
                              </w:rPr>
                            </w:pPr>
                          </w:p>
                          <w:p w:rsidR="00AA68DF" w:rsidRDefault="00AA68DF"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AA68DF" w:rsidRDefault="00AA68DF"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AA68DF" w:rsidRDefault="00AA68DF"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AA68DF" w:rsidRDefault="00AA68DF" w:rsidP="004627DA">
                      <w:pPr>
                        <w:spacing w:before="8"/>
                        <w:rPr>
                          <w:sz w:val="29"/>
                        </w:rPr>
                      </w:pPr>
                    </w:p>
                    <w:p w:rsidR="00AA68DF" w:rsidRDefault="00AA68DF"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AA68DF" w:rsidRDefault="00AA68DF"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AA68DF" w:rsidRDefault="00AA68DF"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DF" w:rsidRDefault="00AA68DF" w:rsidP="004627DA">
      <w:r>
        <w:separator/>
      </w:r>
    </w:p>
  </w:footnote>
  <w:footnote w:type="continuationSeparator" w:id="0">
    <w:p w:rsidR="00AA68DF" w:rsidRDefault="00AA68DF"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DF" w:rsidRDefault="00AA68DF"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6128385</wp:posOffset>
          </wp:positionH>
          <wp:positionV relativeFrom="page">
            <wp:posOffset>361315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3"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4"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6">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AA68DF" w:rsidRDefault="00AA68DF" w:rsidP="004627DA">
    <w:pPr>
      <w:pStyle w:val="BodyText"/>
    </w:pPr>
  </w:p>
  <w:p w:rsidR="00AA68DF" w:rsidRDefault="00AA68DF" w:rsidP="004627DA">
    <w:pPr>
      <w:pStyle w:val="BodyText"/>
      <w:spacing w:before="11"/>
      <w:jc w:val="center"/>
      <w:rPr>
        <w:sz w:val="23"/>
      </w:rPr>
    </w:pPr>
  </w:p>
  <w:p w:rsidR="00AA68DF" w:rsidRDefault="00AA68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83009"/>
    <w:multiLevelType w:val="hybridMultilevel"/>
    <w:tmpl w:val="C4C2D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8"/>
    <w:rsid w:val="000124D3"/>
    <w:rsid w:val="000202BA"/>
    <w:rsid w:val="00067C71"/>
    <w:rsid w:val="00134267"/>
    <w:rsid w:val="00175328"/>
    <w:rsid w:val="00192984"/>
    <w:rsid w:val="002C2D80"/>
    <w:rsid w:val="002F79EA"/>
    <w:rsid w:val="00433D90"/>
    <w:rsid w:val="004627DA"/>
    <w:rsid w:val="004C5F3A"/>
    <w:rsid w:val="004E76C4"/>
    <w:rsid w:val="00551FE0"/>
    <w:rsid w:val="006277D6"/>
    <w:rsid w:val="0064078E"/>
    <w:rsid w:val="00710B1D"/>
    <w:rsid w:val="007F70F8"/>
    <w:rsid w:val="008970D8"/>
    <w:rsid w:val="008B0613"/>
    <w:rsid w:val="00963F04"/>
    <w:rsid w:val="009B6AA9"/>
    <w:rsid w:val="00A86EA4"/>
    <w:rsid w:val="00A96582"/>
    <w:rsid w:val="00AA68DF"/>
    <w:rsid w:val="00AE3137"/>
    <w:rsid w:val="00B8019F"/>
    <w:rsid w:val="00C058E7"/>
    <w:rsid w:val="00C519A9"/>
    <w:rsid w:val="00CA3049"/>
    <w:rsid w:val="00CA68D4"/>
    <w:rsid w:val="00CE6499"/>
    <w:rsid w:val="00F136A6"/>
    <w:rsid w:val="00F503B8"/>
    <w:rsid w:val="00F60B81"/>
    <w:rsid w:val="00F67B63"/>
    <w:rsid w:val="00F7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B53AD1"/>
  <w15:docId w15:val="{E6AB4534-3C14-4254-BFD9-CF26265E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AA68DF"/>
    <w:pPr>
      <w:keepNext/>
      <w:widowControl/>
      <w:autoSpaceDE/>
      <w:autoSpaceDN/>
      <w:outlineLvl w:val="0"/>
    </w:pPr>
    <w:rPr>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8B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13"/>
    <w:rPr>
      <w:rFonts w:ascii="Segoe UI" w:eastAsia="Times New Roman" w:hAnsi="Segoe UI" w:cs="Segoe UI"/>
      <w:sz w:val="18"/>
      <w:szCs w:val="18"/>
    </w:rPr>
  </w:style>
  <w:style w:type="character" w:customStyle="1" w:styleId="Heading1Char">
    <w:name w:val="Heading 1 Char"/>
    <w:basedOn w:val="DefaultParagraphFont"/>
    <w:link w:val="Heading1"/>
    <w:rsid w:val="00AA68DF"/>
    <w:rPr>
      <w:rFonts w:ascii="Times New Roman" w:eastAsia="Times New Roman" w:hAnsi="Times New Roman" w:cs="Times New Roman"/>
      <w:b/>
      <w:sz w:val="24"/>
      <w:szCs w:val="20"/>
      <w:lang w:val="en-GB"/>
    </w:rPr>
  </w:style>
  <w:style w:type="character" w:styleId="Hyperlink">
    <w:name w:val="Hyperlink"/>
    <w:basedOn w:val="DefaultParagraphFont"/>
    <w:uiPriority w:val="99"/>
    <w:unhideWhenUsed/>
    <w:rsid w:val="00CE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erationencompa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538B9120</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Natalie Harris</cp:lastModifiedBy>
  <cp:revision>2</cp:revision>
  <cp:lastPrinted>2021-09-23T13:40:00Z</cp:lastPrinted>
  <dcterms:created xsi:type="dcterms:W3CDTF">2022-11-02T11:45:00Z</dcterms:created>
  <dcterms:modified xsi:type="dcterms:W3CDTF">2022-11-02T11:45:00Z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