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76"/>
        <w:tblW w:w="2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3118"/>
        <w:gridCol w:w="3113"/>
        <w:gridCol w:w="3407"/>
        <w:gridCol w:w="3686"/>
        <w:gridCol w:w="3120"/>
        <w:gridCol w:w="2931"/>
      </w:tblGrid>
      <w:tr w:rsidR="00AD61B4" w:rsidRPr="00BD7FD7" w:rsidTr="00CE3332">
        <w:tc>
          <w:tcPr>
            <w:tcW w:w="2267" w:type="dxa"/>
          </w:tcPr>
          <w:p w:rsidR="00AD61B4" w:rsidRPr="0040599E" w:rsidRDefault="00AD61B4" w:rsidP="00AD61B4">
            <w:pPr>
              <w:pStyle w:val="BodyText"/>
              <w:rPr>
                <w:rFonts w:ascii="Calibri" w:hAnsi="Calibri"/>
                <w:sz w:val="24"/>
              </w:rPr>
            </w:pPr>
            <w:r w:rsidRPr="00CF3FD0">
              <w:rPr>
                <w:rFonts w:ascii="Calibri" w:hAnsi="Calibri"/>
                <w:color w:val="FF0000"/>
                <w:sz w:val="32"/>
                <w:szCs w:val="32"/>
              </w:rPr>
              <w:t>YEAR 3</w:t>
            </w:r>
            <w:r>
              <w:rPr>
                <w:rFonts w:ascii="Calibri" w:hAnsi="Calibri"/>
                <w:color w:val="FF0000"/>
                <w:sz w:val="24"/>
              </w:rPr>
              <w:t xml:space="preserve"> </w:t>
            </w:r>
            <w:r w:rsidRPr="0040599E">
              <w:rPr>
                <w:rFonts w:ascii="Calibri" w:hAnsi="Calibri"/>
                <w:sz w:val="24"/>
              </w:rPr>
              <w:t xml:space="preserve">CURRICULUM OVERVIEW </w:t>
            </w:r>
          </w:p>
          <w:p w:rsidR="00AD61B4" w:rsidRPr="0040599E" w:rsidRDefault="00AD61B4" w:rsidP="000E0F96">
            <w:pPr>
              <w:pStyle w:val="BodyText"/>
              <w:rPr>
                <w:rFonts w:ascii="Calibri" w:hAnsi="Calibri"/>
                <w:b w:val="0"/>
                <w:color w:val="FF0000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>202</w:t>
            </w:r>
            <w:r w:rsidR="00F76D5D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-2</w:t>
            </w:r>
            <w:r w:rsidR="00F76D5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D61B4" w:rsidRPr="0040599E" w:rsidRDefault="00AD61B4" w:rsidP="00AD61B4">
            <w:pPr>
              <w:pStyle w:val="Heading2"/>
              <w:rPr>
                <w:rFonts w:ascii="Calibri" w:hAnsi="Calibri"/>
                <w:color w:val="FF0000"/>
                <w:sz w:val="36"/>
              </w:rPr>
            </w:pPr>
            <w:r w:rsidRPr="0040599E">
              <w:rPr>
                <w:rFonts w:ascii="Calibri" w:hAnsi="Calibri"/>
                <w:color w:val="FF0000"/>
                <w:sz w:val="36"/>
              </w:rPr>
              <w:t>Autumn 1</w:t>
            </w:r>
          </w:p>
        </w:tc>
        <w:tc>
          <w:tcPr>
            <w:tcW w:w="3113" w:type="dxa"/>
            <w:vAlign w:val="center"/>
          </w:tcPr>
          <w:p w:rsidR="00AD61B4" w:rsidRPr="0040599E" w:rsidRDefault="00AD61B4" w:rsidP="00AD61B4">
            <w:pPr>
              <w:pStyle w:val="Heading4"/>
              <w:rPr>
                <w:rFonts w:ascii="Calibri" w:hAnsi="Calibri"/>
                <w:color w:val="FF0000"/>
                <w:sz w:val="36"/>
              </w:rPr>
            </w:pPr>
            <w:r w:rsidRPr="0040599E">
              <w:rPr>
                <w:rFonts w:ascii="Calibri" w:hAnsi="Calibri"/>
                <w:color w:val="FF0000"/>
                <w:sz w:val="36"/>
              </w:rPr>
              <w:t>Autumn 2</w:t>
            </w:r>
          </w:p>
        </w:tc>
        <w:tc>
          <w:tcPr>
            <w:tcW w:w="3407" w:type="dxa"/>
            <w:vAlign w:val="center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40599E">
              <w:rPr>
                <w:rFonts w:ascii="Calibri" w:hAnsi="Calibri"/>
                <w:b/>
                <w:color w:val="FF0000"/>
                <w:sz w:val="36"/>
              </w:rPr>
              <w:t>Spring 1</w:t>
            </w:r>
          </w:p>
        </w:tc>
        <w:tc>
          <w:tcPr>
            <w:tcW w:w="3686" w:type="dxa"/>
            <w:vAlign w:val="center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40599E">
              <w:rPr>
                <w:rFonts w:ascii="Calibri" w:hAnsi="Calibri"/>
                <w:b/>
                <w:color w:val="FF0000"/>
                <w:sz w:val="36"/>
              </w:rPr>
              <w:t>Spring 2</w:t>
            </w:r>
          </w:p>
        </w:tc>
        <w:tc>
          <w:tcPr>
            <w:tcW w:w="3120" w:type="dxa"/>
            <w:vAlign w:val="center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40599E">
              <w:rPr>
                <w:rFonts w:ascii="Calibri" w:hAnsi="Calibri"/>
                <w:b/>
                <w:color w:val="FF0000"/>
                <w:sz w:val="36"/>
              </w:rPr>
              <w:t>Summer 1</w:t>
            </w:r>
          </w:p>
        </w:tc>
        <w:tc>
          <w:tcPr>
            <w:tcW w:w="2931" w:type="dxa"/>
            <w:vAlign w:val="center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FF0000"/>
                <w:sz w:val="36"/>
              </w:rPr>
            </w:pPr>
            <w:r w:rsidRPr="0040599E">
              <w:rPr>
                <w:rFonts w:ascii="Calibri" w:hAnsi="Calibri"/>
                <w:b/>
                <w:color w:val="FF0000"/>
                <w:sz w:val="36"/>
              </w:rPr>
              <w:t>Summer 2</w:t>
            </w:r>
          </w:p>
        </w:tc>
      </w:tr>
      <w:tr w:rsidR="00AD61B4" w:rsidRPr="00BD7FD7" w:rsidTr="00CE3332">
        <w:trPr>
          <w:trHeight w:val="960"/>
        </w:trPr>
        <w:tc>
          <w:tcPr>
            <w:tcW w:w="2267" w:type="dxa"/>
          </w:tcPr>
          <w:p w:rsidR="00AD61B4" w:rsidRPr="0040599E" w:rsidRDefault="00AD61B4" w:rsidP="00AD61B4">
            <w:pPr>
              <w:pStyle w:val="Heading3"/>
              <w:jc w:val="center"/>
              <w:rPr>
                <w:rFonts w:ascii="Calibri" w:hAnsi="Calibri"/>
                <w:color w:val="000080"/>
              </w:rPr>
            </w:pPr>
            <w:bookmarkStart w:id="0" w:name="_GoBack"/>
            <w:bookmarkEnd w:id="0"/>
            <w:r w:rsidRPr="0040599E">
              <w:rPr>
                <w:rFonts w:ascii="Calibri" w:hAnsi="Calibri"/>
                <w:color w:val="000080"/>
              </w:rPr>
              <w:t>English</w:t>
            </w:r>
          </w:p>
          <w:p w:rsidR="00AD61B4" w:rsidRPr="0040599E" w:rsidRDefault="00AD61B4" w:rsidP="00AD61B4">
            <w:pPr>
              <w:jc w:val="center"/>
              <w:rPr>
                <w:rFonts w:ascii="Calibri" w:hAnsi="Calibri"/>
                <w:color w:val="000080"/>
                <w:sz w:val="24"/>
              </w:rPr>
            </w:pPr>
          </w:p>
        </w:tc>
        <w:tc>
          <w:tcPr>
            <w:tcW w:w="3118" w:type="dxa"/>
          </w:tcPr>
          <w:p w:rsidR="000E0F96" w:rsidRDefault="00AD61B4" w:rsidP="000E0F96">
            <w:pPr>
              <w:pStyle w:val="Heading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Visual Literacy – </w:t>
            </w:r>
            <w:r w:rsidR="000E0F96">
              <w:rPr>
                <w:rFonts w:ascii="Calibri" w:hAnsi="Calibri"/>
              </w:rPr>
              <w:t>The Lighthouse</w:t>
            </w:r>
          </w:p>
          <w:p w:rsidR="000E0F96" w:rsidRPr="000E0F96" w:rsidRDefault="000E0F96" w:rsidP="000E0F96">
            <w:pPr>
              <w:pStyle w:val="Heading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Character Description</w:t>
            </w:r>
          </w:p>
          <w:p w:rsidR="00AD61B4" w:rsidRPr="00305355" w:rsidRDefault="00AD61B4" w:rsidP="00AD61B4">
            <w:pPr>
              <w:pStyle w:val="Heading5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</w:rPr>
              <w:t>Describe</w:t>
            </w:r>
            <w:r w:rsidRPr="0040599E">
              <w:rPr>
                <w:rFonts w:ascii="Calibri" w:hAnsi="Calibri"/>
              </w:rPr>
              <w:t xml:space="preserve"> a familiar </w:t>
            </w:r>
            <w:r>
              <w:rPr>
                <w:rFonts w:ascii="Calibri" w:hAnsi="Calibri"/>
                <w:color w:val="002060"/>
              </w:rPr>
              <w:t>setting</w:t>
            </w:r>
          </w:p>
        </w:tc>
        <w:tc>
          <w:tcPr>
            <w:tcW w:w="3113" w:type="dxa"/>
          </w:tcPr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Persuasive letter writing</w:t>
            </w:r>
          </w:p>
          <w:p w:rsidR="00AD61B4" w:rsidRPr="0040599E" w:rsidRDefault="00305355" w:rsidP="000E0F96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Poetry</w:t>
            </w:r>
          </w:p>
        </w:tc>
        <w:tc>
          <w:tcPr>
            <w:tcW w:w="3407" w:type="dxa"/>
          </w:tcPr>
          <w:p w:rsidR="00AD61B4" w:rsidRDefault="00305355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Instructions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Theatre visit work</w:t>
            </w:r>
          </w:p>
        </w:tc>
        <w:tc>
          <w:tcPr>
            <w:tcW w:w="3686" w:type="dxa"/>
          </w:tcPr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Book week</w:t>
            </w:r>
          </w:p>
          <w:p w:rsidR="00AD61B4" w:rsidRDefault="00305355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Recount - Woodlands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</w:p>
        </w:tc>
        <w:tc>
          <w:tcPr>
            <w:tcW w:w="3120" w:type="dxa"/>
          </w:tcPr>
          <w:p w:rsidR="00AD61B4" w:rsidRDefault="000E0F96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Myths</w:t>
            </w:r>
          </w:p>
          <w:p w:rsidR="00AD61B4" w:rsidRPr="0040599E" w:rsidRDefault="00305355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Non-chronological Report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</w:p>
        </w:tc>
        <w:tc>
          <w:tcPr>
            <w:tcW w:w="2931" w:type="dxa"/>
          </w:tcPr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Letters, including letters to Year 2</w:t>
            </w:r>
          </w:p>
          <w:p w:rsidR="00AD61B4" w:rsidRDefault="00305355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Narrative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</w:p>
        </w:tc>
      </w:tr>
      <w:tr w:rsidR="00AD61B4" w:rsidRPr="00BD7FD7" w:rsidTr="00CE3332">
        <w:trPr>
          <w:trHeight w:val="564"/>
        </w:trPr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</w:rPr>
            </w:pPr>
            <w:r>
              <w:rPr>
                <w:rFonts w:ascii="Calibri" w:hAnsi="Calibri"/>
                <w:b/>
                <w:color w:val="008000"/>
                <w:sz w:val="24"/>
              </w:rPr>
              <w:t>Maths</w:t>
            </w:r>
          </w:p>
        </w:tc>
        <w:tc>
          <w:tcPr>
            <w:tcW w:w="19375" w:type="dxa"/>
            <w:gridSpan w:val="6"/>
          </w:tcPr>
          <w:p w:rsidR="00AD61B4" w:rsidRDefault="00AD61B4" w:rsidP="00AD61B4">
            <w:pPr>
              <w:pStyle w:val="Heading7"/>
              <w:spacing w:before="0" w:after="0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Throughout the year, pupils will develop and consolidate mathematical knowledge, skills and understanding in the following areas: Number, Measurement, Geometry and Statistics. This will be sequenced to build on prior learning.</w:t>
            </w:r>
          </w:p>
        </w:tc>
      </w:tr>
      <w:tr w:rsidR="00AD61B4" w:rsidRPr="00BD7FD7" w:rsidTr="00CE3332">
        <w:trPr>
          <w:trHeight w:val="987"/>
        </w:trPr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</w:rPr>
            </w:pPr>
            <w:r w:rsidRPr="0040599E">
              <w:rPr>
                <w:rFonts w:ascii="Calibri" w:hAnsi="Calibri"/>
                <w:b/>
                <w:color w:val="008000"/>
                <w:sz w:val="24"/>
              </w:rPr>
              <w:t>Science</w:t>
            </w:r>
          </w:p>
        </w:tc>
        <w:tc>
          <w:tcPr>
            <w:tcW w:w="3118" w:type="dxa"/>
          </w:tcPr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 w:rsidRPr="0040599E">
              <w:rPr>
                <w:rFonts w:ascii="Calibri" w:hAnsi="Calibri"/>
                <w:color w:val="008000"/>
                <w:sz w:val="24"/>
              </w:rPr>
              <w:t>Light</w:t>
            </w:r>
            <w:r>
              <w:rPr>
                <w:rFonts w:ascii="Calibri" w:hAnsi="Calibri"/>
                <w:color w:val="008000"/>
                <w:sz w:val="24"/>
              </w:rPr>
              <w:t xml:space="preserve"> and shadow</w:t>
            </w:r>
          </w:p>
        </w:tc>
        <w:tc>
          <w:tcPr>
            <w:tcW w:w="3113" w:type="dxa"/>
          </w:tcPr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 w:rsidRPr="0040599E">
              <w:rPr>
                <w:rFonts w:ascii="Calibri" w:hAnsi="Calibri"/>
                <w:color w:val="008000"/>
                <w:sz w:val="24"/>
              </w:rPr>
              <w:t>Forces and Magnets</w:t>
            </w:r>
          </w:p>
        </w:tc>
        <w:tc>
          <w:tcPr>
            <w:tcW w:w="3407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 w:rsidRPr="0040599E">
              <w:rPr>
                <w:rFonts w:ascii="Calibri" w:hAnsi="Calibri"/>
                <w:color w:val="008000"/>
                <w:sz w:val="24"/>
              </w:rPr>
              <w:t xml:space="preserve">Rocks &amp; Soils 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  <w:tc>
          <w:tcPr>
            <w:tcW w:w="3686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 xml:space="preserve">Animals including humans - 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Healthy eating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Skeletons</w:t>
            </w:r>
          </w:p>
        </w:tc>
        <w:tc>
          <w:tcPr>
            <w:tcW w:w="6051" w:type="dxa"/>
            <w:gridSpan w:val="2"/>
          </w:tcPr>
          <w:p w:rsidR="00AD61B4" w:rsidRPr="0040599E" w:rsidRDefault="00AD61B4" w:rsidP="00AD61B4">
            <w:pPr>
              <w:pStyle w:val="Heading7"/>
              <w:spacing w:before="0" w:after="0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Plants</w:t>
            </w:r>
          </w:p>
        </w:tc>
      </w:tr>
      <w:tr w:rsidR="00CE3332" w:rsidRPr="00BD7FD7" w:rsidTr="00CE3332">
        <w:trPr>
          <w:trHeight w:val="541"/>
        </w:trPr>
        <w:tc>
          <w:tcPr>
            <w:tcW w:w="2267" w:type="dxa"/>
          </w:tcPr>
          <w:p w:rsidR="00CE3332" w:rsidRPr="0040599E" w:rsidRDefault="00CE3332" w:rsidP="00AD61B4">
            <w:pPr>
              <w:jc w:val="center"/>
              <w:rPr>
                <w:rFonts w:ascii="Calibri" w:hAnsi="Calibri"/>
                <w:b/>
                <w:color w:val="000080"/>
                <w:sz w:val="24"/>
              </w:rPr>
            </w:pPr>
            <w:r>
              <w:rPr>
                <w:rFonts w:ascii="Calibri" w:hAnsi="Calibri"/>
                <w:b/>
                <w:color w:val="000080"/>
                <w:sz w:val="24"/>
              </w:rPr>
              <w:t>Computing</w:t>
            </w:r>
          </w:p>
        </w:tc>
        <w:tc>
          <w:tcPr>
            <w:tcW w:w="3118" w:type="dxa"/>
          </w:tcPr>
          <w:p w:rsidR="00CE3332" w:rsidRPr="0040599E" w:rsidRDefault="00CE3332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Computer basics</w:t>
            </w:r>
          </w:p>
        </w:tc>
        <w:tc>
          <w:tcPr>
            <w:tcW w:w="3113" w:type="dxa"/>
          </w:tcPr>
          <w:p w:rsidR="00CE3332" w:rsidRPr="0040599E" w:rsidRDefault="00CE3332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 xml:space="preserve">Microsoft Word </w:t>
            </w:r>
          </w:p>
        </w:tc>
        <w:tc>
          <w:tcPr>
            <w:tcW w:w="3407" w:type="dxa"/>
          </w:tcPr>
          <w:p w:rsidR="00CE3332" w:rsidRPr="0040599E" w:rsidRDefault="00CE3332" w:rsidP="00CE3332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Computer systems and networks</w:t>
            </w:r>
          </w:p>
        </w:tc>
        <w:tc>
          <w:tcPr>
            <w:tcW w:w="3686" w:type="dxa"/>
          </w:tcPr>
          <w:p w:rsidR="00CE3332" w:rsidRPr="0040599E" w:rsidRDefault="00CE3332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Powerpoint</w:t>
            </w:r>
          </w:p>
          <w:p w:rsidR="00CE3332" w:rsidRPr="0040599E" w:rsidRDefault="00CE3332" w:rsidP="00AD61B4">
            <w:pPr>
              <w:rPr>
                <w:rFonts w:ascii="Calibri" w:hAnsi="Calibri"/>
                <w:color w:val="000080"/>
                <w:sz w:val="24"/>
              </w:rPr>
            </w:pPr>
          </w:p>
        </w:tc>
        <w:tc>
          <w:tcPr>
            <w:tcW w:w="6051" w:type="dxa"/>
            <w:gridSpan w:val="2"/>
          </w:tcPr>
          <w:p w:rsidR="00CE3332" w:rsidRPr="0040599E" w:rsidRDefault="00CE3332" w:rsidP="00CE3332">
            <w:pPr>
              <w:jc w:val="center"/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Computer Coding</w:t>
            </w:r>
          </w:p>
        </w:tc>
      </w:tr>
      <w:tr w:rsidR="00AD61B4" w:rsidRPr="00BD7FD7" w:rsidTr="00CE3332">
        <w:trPr>
          <w:trHeight w:val="790"/>
        </w:trPr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</w:rPr>
            </w:pPr>
            <w:r w:rsidRPr="0040599E">
              <w:rPr>
                <w:rFonts w:ascii="Calibri" w:hAnsi="Calibri"/>
                <w:b/>
                <w:color w:val="008000"/>
                <w:sz w:val="24"/>
              </w:rPr>
              <w:t>History</w:t>
            </w:r>
          </w:p>
        </w:tc>
        <w:tc>
          <w:tcPr>
            <w:tcW w:w="3118" w:type="dxa"/>
          </w:tcPr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  <w:tc>
          <w:tcPr>
            <w:tcW w:w="3113" w:type="dxa"/>
          </w:tcPr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  <w:tc>
          <w:tcPr>
            <w:tcW w:w="3407" w:type="dxa"/>
          </w:tcPr>
          <w:p w:rsidR="00AD61B4" w:rsidRDefault="00AD61B4" w:rsidP="00AD61B4">
            <w:pPr>
              <w:pStyle w:val="Heading7"/>
              <w:spacing w:before="0" w:after="0"/>
              <w:jc w:val="center"/>
              <w:rPr>
                <w:rFonts w:ascii="Calibri" w:hAnsi="Calibri"/>
                <w:color w:val="008000"/>
              </w:rPr>
            </w:pPr>
          </w:p>
          <w:p w:rsidR="00AD61B4" w:rsidRPr="0040599E" w:rsidRDefault="00AD61B4" w:rsidP="00AD61B4">
            <w:pPr>
              <w:pStyle w:val="Heading7"/>
              <w:spacing w:before="0" w:after="0"/>
              <w:jc w:val="center"/>
              <w:rPr>
                <w:rFonts w:ascii="Calibri" w:hAnsi="Calibri"/>
                <w:color w:val="008000"/>
              </w:rPr>
            </w:pPr>
            <w:r w:rsidRPr="0040599E">
              <w:rPr>
                <w:rFonts w:ascii="Calibri" w:hAnsi="Calibri"/>
                <w:color w:val="008000"/>
              </w:rPr>
              <w:t>Stone Age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  <w:tc>
          <w:tcPr>
            <w:tcW w:w="3686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 w:rsidRPr="0040599E">
              <w:rPr>
                <w:rFonts w:ascii="Calibri" w:hAnsi="Calibri"/>
                <w:color w:val="008000"/>
                <w:sz w:val="24"/>
              </w:rPr>
              <w:t>The Bronze Age to the Iron Age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  <w:tc>
          <w:tcPr>
            <w:tcW w:w="6051" w:type="dxa"/>
            <w:gridSpan w:val="2"/>
          </w:tcPr>
          <w:p w:rsidR="00AD61B4" w:rsidRPr="0040599E" w:rsidRDefault="00AD61B4" w:rsidP="00AD61B4">
            <w:pPr>
              <w:pStyle w:val="Heading7"/>
              <w:jc w:val="center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Vikings and Anglo Saxons</w:t>
            </w:r>
          </w:p>
        </w:tc>
      </w:tr>
      <w:tr w:rsidR="001E0563" w:rsidRPr="00BD7FD7" w:rsidTr="00CE3332">
        <w:tc>
          <w:tcPr>
            <w:tcW w:w="2267" w:type="dxa"/>
          </w:tcPr>
          <w:p w:rsidR="001E0563" w:rsidRPr="0040599E" w:rsidRDefault="001E0563" w:rsidP="00AD61B4">
            <w:pPr>
              <w:jc w:val="center"/>
              <w:rPr>
                <w:rFonts w:ascii="Calibri" w:hAnsi="Calibri"/>
                <w:b/>
                <w:color w:val="000080"/>
                <w:sz w:val="24"/>
              </w:rPr>
            </w:pPr>
            <w:r w:rsidRPr="0040599E">
              <w:rPr>
                <w:rFonts w:ascii="Calibri" w:hAnsi="Calibri"/>
                <w:b/>
                <w:color w:val="000080"/>
                <w:sz w:val="24"/>
              </w:rPr>
              <w:t>Geography</w:t>
            </w:r>
          </w:p>
        </w:tc>
        <w:tc>
          <w:tcPr>
            <w:tcW w:w="3118" w:type="dxa"/>
          </w:tcPr>
          <w:p w:rsidR="001E0563" w:rsidRDefault="001E0563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Atlas work – United Kingdom</w:t>
            </w:r>
          </w:p>
          <w:p w:rsidR="001E0563" w:rsidRPr="0040599E" w:rsidRDefault="001E0563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 xml:space="preserve">Coasts </w:t>
            </w:r>
          </w:p>
        </w:tc>
        <w:tc>
          <w:tcPr>
            <w:tcW w:w="3113" w:type="dxa"/>
          </w:tcPr>
          <w:p w:rsidR="001E0563" w:rsidRDefault="001E0563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Atlas work – United Kingdom</w:t>
            </w:r>
          </w:p>
          <w:p w:rsidR="001E0563" w:rsidRPr="0040599E" w:rsidRDefault="001E0563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Coasts</w:t>
            </w:r>
          </w:p>
        </w:tc>
        <w:tc>
          <w:tcPr>
            <w:tcW w:w="3407" w:type="dxa"/>
          </w:tcPr>
          <w:p w:rsidR="001E0563" w:rsidRPr="0040599E" w:rsidRDefault="001E0563" w:rsidP="00AD61B4">
            <w:pPr>
              <w:rPr>
                <w:rFonts w:ascii="Calibri" w:hAnsi="Calibri"/>
                <w:color w:val="000080"/>
                <w:sz w:val="24"/>
              </w:rPr>
            </w:pPr>
          </w:p>
        </w:tc>
        <w:tc>
          <w:tcPr>
            <w:tcW w:w="3686" w:type="dxa"/>
          </w:tcPr>
          <w:p w:rsidR="001E0563" w:rsidRPr="0040599E" w:rsidRDefault="001E0563" w:rsidP="00AD61B4">
            <w:pPr>
              <w:rPr>
                <w:rFonts w:ascii="Calibri" w:hAnsi="Calibri"/>
                <w:color w:val="000080"/>
                <w:sz w:val="24"/>
              </w:rPr>
            </w:pPr>
          </w:p>
        </w:tc>
        <w:tc>
          <w:tcPr>
            <w:tcW w:w="3120" w:type="dxa"/>
          </w:tcPr>
          <w:p w:rsidR="001E0563" w:rsidRPr="0040599E" w:rsidRDefault="001E0563" w:rsidP="001E0563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 xml:space="preserve">Weather       </w:t>
            </w:r>
          </w:p>
        </w:tc>
        <w:tc>
          <w:tcPr>
            <w:tcW w:w="2931" w:type="dxa"/>
          </w:tcPr>
          <w:p w:rsidR="001E0563" w:rsidRDefault="001E0563" w:rsidP="001E0563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Settlements</w:t>
            </w:r>
          </w:p>
          <w:p w:rsidR="001E0563" w:rsidRPr="0040599E" w:rsidRDefault="001E0563" w:rsidP="001E0563">
            <w:pPr>
              <w:rPr>
                <w:rFonts w:ascii="Calibri" w:hAnsi="Calibri"/>
                <w:color w:val="000080"/>
                <w:sz w:val="24"/>
              </w:rPr>
            </w:pPr>
          </w:p>
        </w:tc>
      </w:tr>
      <w:tr w:rsidR="00AD61B4" w:rsidRPr="00BD7FD7" w:rsidTr="00CE3332"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</w:rPr>
            </w:pPr>
            <w:r w:rsidRPr="0040599E">
              <w:rPr>
                <w:rFonts w:ascii="Calibri" w:hAnsi="Calibri"/>
                <w:b/>
                <w:color w:val="008000"/>
                <w:sz w:val="24"/>
              </w:rPr>
              <w:t>Art &amp; Design</w:t>
            </w:r>
          </w:p>
        </w:tc>
        <w:tc>
          <w:tcPr>
            <w:tcW w:w="3118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Colour wheel and mixing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Evaluating art work (using the work of famous artists)</w:t>
            </w:r>
          </w:p>
        </w:tc>
        <w:tc>
          <w:tcPr>
            <w:tcW w:w="3113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Sketching skills</w:t>
            </w:r>
          </w:p>
          <w:p w:rsidR="00AD61B4" w:rsidRPr="0040599E" w:rsidRDefault="00C13101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Artist: Andy Goldsworthy Environmental art</w:t>
            </w:r>
          </w:p>
        </w:tc>
        <w:tc>
          <w:tcPr>
            <w:tcW w:w="3407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Artist study – Wassily Kandinsky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  <w:tc>
          <w:tcPr>
            <w:tcW w:w="3686" w:type="dxa"/>
          </w:tcPr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 w:rsidRPr="0040599E">
              <w:rPr>
                <w:rFonts w:ascii="Calibri" w:hAnsi="Calibri"/>
                <w:color w:val="008000"/>
                <w:sz w:val="24"/>
              </w:rPr>
              <w:t>Clay figures (R.E. link)</w:t>
            </w:r>
          </w:p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Sketching skills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  <w:tc>
          <w:tcPr>
            <w:tcW w:w="3120" w:type="dxa"/>
          </w:tcPr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Portrait sketches</w:t>
            </w:r>
          </w:p>
          <w:p w:rsidR="00AD61B4" w:rsidRPr="0040599E" w:rsidRDefault="00C13101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Mythical Beasts</w:t>
            </w:r>
          </w:p>
        </w:tc>
        <w:tc>
          <w:tcPr>
            <w:tcW w:w="2931" w:type="dxa"/>
          </w:tcPr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Re</w:t>
            </w:r>
            <w:r w:rsidRPr="00D34C55">
              <w:rPr>
                <w:rFonts w:ascii="Calibri" w:hAnsi="Calibri"/>
                <w:color w:val="008000"/>
                <w:sz w:val="24"/>
              </w:rPr>
              <w:t xml:space="preserve">nnie </w:t>
            </w:r>
            <w:r>
              <w:rPr>
                <w:rFonts w:ascii="Calibri" w:hAnsi="Calibri"/>
                <w:color w:val="008000"/>
                <w:sz w:val="24"/>
              </w:rPr>
              <w:t>M</w:t>
            </w:r>
            <w:r w:rsidRPr="00D34C55">
              <w:rPr>
                <w:rFonts w:ascii="Calibri" w:hAnsi="Calibri"/>
                <w:color w:val="008000"/>
                <w:sz w:val="24"/>
              </w:rPr>
              <w:t>ackintosh</w:t>
            </w:r>
          </w:p>
        </w:tc>
      </w:tr>
      <w:tr w:rsidR="00AD61B4" w:rsidRPr="00BD7FD7" w:rsidTr="00CE3332"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0080"/>
                <w:sz w:val="24"/>
              </w:rPr>
            </w:pPr>
            <w:r w:rsidRPr="0040599E">
              <w:rPr>
                <w:rFonts w:ascii="Calibri" w:hAnsi="Calibri"/>
                <w:b/>
                <w:color w:val="000080"/>
                <w:sz w:val="24"/>
              </w:rPr>
              <w:t>Design &amp; Technology</w:t>
            </w:r>
          </w:p>
        </w:tc>
        <w:tc>
          <w:tcPr>
            <w:tcW w:w="3118" w:type="dxa"/>
          </w:tcPr>
          <w:p w:rsidR="00AD61B4" w:rsidRPr="0040599E" w:rsidRDefault="00305355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Halloween cakes</w:t>
            </w:r>
          </w:p>
        </w:tc>
        <w:tc>
          <w:tcPr>
            <w:tcW w:w="3113" w:type="dxa"/>
          </w:tcPr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Design and make a magnet game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Wooden frames</w:t>
            </w:r>
          </w:p>
        </w:tc>
        <w:tc>
          <w:tcPr>
            <w:tcW w:w="3407" w:type="dxa"/>
          </w:tcPr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</w:p>
        </w:tc>
        <w:tc>
          <w:tcPr>
            <w:tcW w:w="3686" w:type="dxa"/>
          </w:tcPr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</w:p>
        </w:tc>
        <w:tc>
          <w:tcPr>
            <w:tcW w:w="3120" w:type="dxa"/>
          </w:tcPr>
          <w:p w:rsidR="00AD61B4" w:rsidRDefault="00305355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Bookmarks</w:t>
            </w:r>
          </w:p>
          <w:p w:rsidR="00305355" w:rsidRDefault="00305355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Smoothies</w:t>
            </w:r>
          </w:p>
          <w:p w:rsidR="00305355" w:rsidRPr="0040599E" w:rsidRDefault="00305355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Fruit Pizzas</w:t>
            </w:r>
          </w:p>
        </w:tc>
        <w:tc>
          <w:tcPr>
            <w:tcW w:w="2931" w:type="dxa"/>
          </w:tcPr>
          <w:p w:rsidR="00AD61B4" w:rsidRPr="0040599E" w:rsidRDefault="00AD61B4" w:rsidP="00305355">
            <w:pPr>
              <w:rPr>
                <w:rFonts w:ascii="Calibri" w:hAnsi="Calibri"/>
                <w:color w:val="000080"/>
                <w:sz w:val="24"/>
              </w:rPr>
            </w:pPr>
          </w:p>
        </w:tc>
      </w:tr>
      <w:tr w:rsidR="00AD61B4" w:rsidRPr="00BD7FD7" w:rsidTr="00CE3332"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</w:rPr>
            </w:pPr>
            <w:r>
              <w:rPr>
                <w:rFonts w:ascii="Calibri" w:hAnsi="Calibri"/>
                <w:b/>
                <w:color w:val="008000"/>
                <w:sz w:val="24"/>
              </w:rPr>
              <w:t>R.E.</w:t>
            </w:r>
          </w:p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</w:rPr>
            </w:pPr>
          </w:p>
        </w:tc>
        <w:tc>
          <w:tcPr>
            <w:tcW w:w="3118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Caring for others, animals and the environment</w:t>
            </w:r>
          </w:p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Sharing and being generous</w:t>
            </w:r>
          </w:p>
        </w:tc>
        <w:tc>
          <w:tcPr>
            <w:tcW w:w="3113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Participating and willing to lead</w:t>
            </w:r>
          </w:p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Creating unity and harmony.</w:t>
            </w:r>
          </w:p>
        </w:tc>
        <w:tc>
          <w:tcPr>
            <w:tcW w:w="3407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Being Fair and Just</w:t>
            </w:r>
          </w:p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Being Accountable and living with integrity</w:t>
            </w:r>
          </w:p>
        </w:tc>
        <w:tc>
          <w:tcPr>
            <w:tcW w:w="3686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Remembering Roots</w:t>
            </w:r>
          </w:p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Being Loyal and steadfast</w:t>
            </w:r>
          </w:p>
        </w:tc>
        <w:tc>
          <w:tcPr>
            <w:tcW w:w="3120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Being open, honest and truthful.</w:t>
            </w:r>
          </w:p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Being silent and attentive.</w:t>
            </w:r>
          </w:p>
        </w:tc>
        <w:tc>
          <w:tcPr>
            <w:tcW w:w="2931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Cultivating inclusion, identity and belonging. Being modest and listening.</w:t>
            </w:r>
          </w:p>
        </w:tc>
      </w:tr>
      <w:tr w:rsidR="00AD61B4" w:rsidRPr="00BD7FD7" w:rsidTr="00CE3332"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</w:rPr>
            </w:pPr>
            <w:r>
              <w:rPr>
                <w:rFonts w:ascii="Calibri" w:hAnsi="Calibri"/>
                <w:b/>
                <w:color w:val="008000"/>
                <w:sz w:val="24"/>
              </w:rPr>
              <w:t>PSHE</w:t>
            </w:r>
          </w:p>
        </w:tc>
        <w:tc>
          <w:tcPr>
            <w:tcW w:w="3118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Relationships</w:t>
            </w:r>
          </w:p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  <w:tc>
          <w:tcPr>
            <w:tcW w:w="3113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Relationships</w:t>
            </w:r>
          </w:p>
        </w:tc>
        <w:tc>
          <w:tcPr>
            <w:tcW w:w="3407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Living in the wider world</w:t>
            </w:r>
          </w:p>
        </w:tc>
        <w:tc>
          <w:tcPr>
            <w:tcW w:w="3686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Living in the wider world</w:t>
            </w:r>
          </w:p>
        </w:tc>
        <w:tc>
          <w:tcPr>
            <w:tcW w:w="3120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Health and well-being</w:t>
            </w:r>
          </w:p>
        </w:tc>
        <w:tc>
          <w:tcPr>
            <w:tcW w:w="2931" w:type="dxa"/>
          </w:tcPr>
          <w:p w:rsidR="00AD61B4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Health and well-being</w:t>
            </w:r>
          </w:p>
        </w:tc>
      </w:tr>
      <w:tr w:rsidR="00AD61B4" w:rsidRPr="00BD7FD7" w:rsidTr="00CE3332"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0080"/>
                <w:sz w:val="24"/>
              </w:rPr>
            </w:pPr>
            <w:r w:rsidRPr="0040599E">
              <w:rPr>
                <w:rFonts w:ascii="Calibri" w:hAnsi="Calibri"/>
                <w:b/>
                <w:color w:val="000080"/>
                <w:sz w:val="24"/>
              </w:rPr>
              <w:t>P.E.</w:t>
            </w:r>
          </w:p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0080"/>
                <w:sz w:val="24"/>
              </w:rPr>
            </w:pPr>
          </w:p>
        </w:tc>
        <w:tc>
          <w:tcPr>
            <w:tcW w:w="3118" w:type="dxa"/>
          </w:tcPr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Invasion Games unit 1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Dance unit 3</w:t>
            </w:r>
          </w:p>
        </w:tc>
        <w:tc>
          <w:tcPr>
            <w:tcW w:w="3113" w:type="dxa"/>
          </w:tcPr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Invasion Games unit 1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Gymnastics unit 3</w:t>
            </w:r>
          </w:p>
        </w:tc>
        <w:tc>
          <w:tcPr>
            <w:tcW w:w="3407" w:type="dxa"/>
          </w:tcPr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Rugby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Dance unit 3</w:t>
            </w:r>
          </w:p>
        </w:tc>
        <w:tc>
          <w:tcPr>
            <w:tcW w:w="3686" w:type="dxa"/>
          </w:tcPr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Net &amp; Wall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Gymnastics unit 3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Basketball</w:t>
            </w:r>
          </w:p>
        </w:tc>
        <w:tc>
          <w:tcPr>
            <w:tcW w:w="3120" w:type="dxa"/>
          </w:tcPr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Athletics unit 1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Health &amp; Fitness</w:t>
            </w:r>
          </w:p>
        </w:tc>
        <w:tc>
          <w:tcPr>
            <w:tcW w:w="2931" w:type="dxa"/>
          </w:tcPr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Striking &amp; Fielding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 w:rsidRPr="0040599E">
              <w:rPr>
                <w:rFonts w:ascii="Calibri" w:hAnsi="Calibri"/>
                <w:color w:val="000080"/>
                <w:sz w:val="24"/>
              </w:rPr>
              <w:t>Health &amp; Fitness</w:t>
            </w:r>
          </w:p>
          <w:p w:rsidR="00AD61B4" w:rsidRPr="0040599E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</w:p>
        </w:tc>
      </w:tr>
      <w:tr w:rsidR="00AD61B4" w:rsidRPr="00BD7FD7" w:rsidTr="00CE3332"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</w:rPr>
            </w:pPr>
            <w:r w:rsidRPr="0040599E">
              <w:rPr>
                <w:rFonts w:ascii="Calibri" w:hAnsi="Calibri"/>
                <w:b/>
                <w:color w:val="008000"/>
                <w:sz w:val="24"/>
              </w:rPr>
              <w:t>Music</w:t>
            </w:r>
          </w:p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</w:rPr>
            </w:pPr>
          </w:p>
        </w:tc>
        <w:tc>
          <w:tcPr>
            <w:tcW w:w="3118" w:type="dxa"/>
          </w:tcPr>
          <w:p w:rsidR="00AD61B4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 w:rsidRPr="007F63CD">
              <w:rPr>
                <w:rFonts w:ascii="Calibri" w:hAnsi="Calibri"/>
                <w:i/>
                <w:color w:val="008000"/>
                <w:sz w:val="24"/>
              </w:rPr>
              <w:t>Collins Music Express Topics:</w:t>
            </w:r>
            <w:r>
              <w:rPr>
                <w:rFonts w:ascii="Calibri" w:hAnsi="Calibri"/>
                <w:color w:val="008000"/>
                <w:sz w:val="24"/>
              </w:rPr>
              <w:t xml:space="preserve"> Environment</w:t>
            </w:r>
          </w:p>
          <w:p w:rsidR="007F63CD" w:rsidRPr="0040599E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Buildings</w:t>
            </w:r>
          </w:p>
        </w:tc>
        <w:tc>
          <w:tcPr>
            <w:tcW w:w="3113" w:type="dxa"/>
          </w:tcPr>
          <w:p w:rsidR="00AD61B4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Sounds</w:t>
            </w:r>
          </w:p>
          <w:p w:rsidR="007F63CD" w:rsidRPr="0040599E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Poetry</w:t>
            </w:r>
          </w:p>
        </w:tc>
        <w:tc>
          <w:tcPr>
            <w:tcW w:w="3407" w:type="dxa"/>
          </w:tcPr>
          <w:p w:rsidR="00AD61B4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China</w:t>
            </w:r>
          </w:p>
          <w:p w:rsidR="007F63CD" w:rsidRPr="0040599E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Time</w:t>
            </w:r>
          </w:p>
        </w:tc>
        <w:tc>
          <w:tcPr>
            <w:tcW w:w="3686" w:type="dxa"/>
          </w:tcPr>
          <w:p w:rsidR="00AD61B4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In the Past</w:t>
            </w:r>
          </w:p>
          <w:p w:rsidR="007F63CD" w:rsidRPr="0040599E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Communication</w:t>
            </w:r>
          </w:p>
        </w:tc>
        <w:tc>
          <w:tcPr>
            <w:tcW w:w="3120" w:type="dxa"/>
          </w:tcPr>
          <w:p w:rsidR="00AD61B4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Human Body</w:t>
            </w:r>
          </w:p>
          <w:p w:rsidR="007F63CD" w:rsidRPr="0040599E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Singing French</w:t>
            </w:r>
          </w:p>
        </w:tc>
        <w:tc>
          <w:tcPr>
            <w:tcW w:w="2931" w:type="dxa"/>
          </w:tcPr>
          <w:p w:rsidR="00AD61B4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Ancient Worlds</w:t>
            </w:r>
          </w:p>
          <w:p w:rsidR="007F63CD" w:rsidRPr="0040599E" w:rsidRDefault="007F63CD" w:rsidP="00AD61B4">
            <w:pPr>
              <w:rPr>
                <w:rFonts w:ascii="Calibri" w:hAnsi="Calibri"/>
                <w:color w:val="008000"/>
                <w:sz w:val="24"/>
              </w:rPr>
            </w:pPr>
            <w:r>
              <w:rPr>
                <w:rFonts w:ascii="Calibri" w:hAnsi="Calibri"/>
                <w:color w:val="008000"/>
                <w:sz w:val="24"/>
              </w:rPr>
              <w:t>Food &amp; Drink</w:t>
            </w:r>
          </w:p>
        </w:tc>
      </w:tr>
      <w:tr w:rsidR="00AD61B4" w:rsidRPr="00BD7FD7" w:rsidTr="00CE3332">
        <w:tc>
          <w:tcPr>
            <w:tcW w:w="2267" w:type="dxa"/>
          </w:tcPr>
          <w:p w:rsidR="00AD61B4" w:rsidRDefault="00AD61B4" w:rsidP="00AD61B4">
            <w:pPr>
              <w:jc w:val="center"/>
              <w:rPr>
                <w:rFonts w:ascii="Calibri" w:hAnsi="Calibri"/>
                <w:b/>
                <w:color w:val="000080"/>
                <w:sz w:val="24"/>
              </w:rPr>
            </w:pPr>
            <w:r>
              <w:rPr>
                <w:rFonts w:ascii="Calibri" w:hAnsi="Calibri"/>
                <w:b/>
                <w:color w:val="000080"/>
                <w:sz w:val="24"/>
              </w:rPr>
              <w:t>Walmley Essentials</w:t>
            </w:r>
          </w:p>
        </w:tc>
        <w:tc>
          <w:tcPr>
            <w:tcW w:w="3118" w:type="dxa"/>
          </w:tcPr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Work Experience</w:t>
            </w:r>
            <w:r w:rsidR="004501F6">
              <w:rPr>
                <w:rFonts w:ascii="Calibri" w:hAnsi="Calibri"/>
                <w:color w:val="000080"/>
                <w:sz w:val="24"/>
              </w:rPr>
              <w:br/>
              <w:t>Walmley Values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Digit and letter formation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Alphabet and handwriting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 xml:space="preserve">Ordering </w:t>
            </w:r>
            <w:r w:rsidR="003E1493">
              <w:rPr>
                <w:rFonts w:ascii="Calibri" w:hAnsi="Calibri"/>
                <w:color w:val="000080"/>
                <w:sz w:val="24"/>
              </w:rPr>
              <w:t>/</w:t>
            </w:r>
            <w:r>
              <w:rPr>
                <w:rFonts w:ascii="Calibri" w:hAnsi="Calibri"/>
                <w:color w:val="000080"/>
                <w:sz w:val="24"/>
              </w:rPr>
              <w:t xml:space="preserve">spelling </w:t>
            </w:r>
            <w:r w:rsidR="007F63CD">
              <w:rPr>
                <w:rFonts w:ascii="Calibri" w:hAnsi="Calibri"/>
                <w:color w:val="000080"/>
                <w:sz w:val="24"/>
              </w:rPr>
              <w:t xml:space="preserve">week </w:t>
            </w:r>
            <w:r>
              <w:rPr>
                <w:rFonts w:ascii="Calibri" w:hAnsi="Calibri"/>
                <w:color w:val="000080"/>
                <w:sz w:val="24"/>
              </w:rPr>
              <w:t xml:space="preserve">days </w:t>
            </w:r>
          </w:p>
          <w:p w:rsidR="004501F6" w:rsidRDefault="004501F6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Dictionary and thesaurus use</w:t>
            </w:r>
          </w:p>
        </w:tc>
        <w:tc>
          <w:tcPr>
            <w:tcW w:w="3113" w:type="dxa"/>
          </w:tcPr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Work Experience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Team work</w:t>
            </w:r>
            <w:r>
              <w:rPr>
                <w:rFonts w:ascii="Calibri" w:hAnsi="Calibri"/>
                <w:color w:val="000080"/>
                <w:sz w:val="24"/>
              </w:rPr>
              <w:br/>
              <w:t>Problem solving</w:t>
            </w:r>
            <w:r>
              <w:rPr>
                <w:rFonts w:ascii="Calibri" w:hAnsi="Calibri"/>
                <w:color w:val="000080"/>
                <w:sz w:val="24"/>
              </w:rPr>
              <w:br/>
            </w:r>
            <w:r w:rsidR="004501F6">
              <w:rPr>
                <w:rFonts w:ascii="Calibri" w:hAnsi="Calibri"/>
                <w:color w:val="000080"/>
                <w:sz w:val="24"/>
              </w:rPr>
              <w:t>Spelling rules</w:t>
            </w:r>
          </w:p>
          <w:p w:rsidR="004501F6" w:rsidRDefault="009C27C9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Poetry comprehension</w:t>
            </w:r>
          </w:p>
          <w:p w:rsidR="00AD61B4" w:rsidRDefault="004501F6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Criticism and compliments</w:t>
            </w:r>
          </w:p>
        </w:tc>
        <w:tc>
          <w:tcPr>
            <w:tcW w:w="3407" w:type="dxa"/>
          </w:tcPr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Restaurant</w:t>
            </w:r>
            <w:r>
              <w:rPr>
                <w:rFonts w:ascii="Calibri" w:hAnsi="Calibri"/>
                <w:color w:val="000080"/>
                <w:sz w:val="24"/>
              </w:rPr>
              <w:br/>
              <w:t>Coin recognition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Money problems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Using cutlery correctly</w:t>
            </w:r>
          </w:p>
          <w:p w:rsidR="009C27C9" w:rsidRDefault="009C27C9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Walmley and local area</w:t>
            </w:r>
          </w:p>
          <w:p w:rsidR="009C27C9" w:rsidRDefault="009C27C9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Counties</w:t>
            </w:r>
          </w:p>
        </w:tc>
        <w:tc>
          <w:tcPr>
            <w:tcW w:w="3686" w:type="dxa"/>
          </w:tcPr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Restaurant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Fasten top button and put tie on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Team work</w:t>
            </w:r>
          </w:p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Cooking skills</w:t>
            </w:r>
          </w:p>
          <w:p w:rsidR="009C27C9" w:rsidRDefault="009C27C9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Cleaning areas</w:t>
            </w:r>
          </w:p>
        </w:tc>
        <w:tc>
          <w:tcPr>
            <w:tcW w:w="3120" w:type="dxa"/>
          </w:tcPr>
          <w:p w:rsidR="00832A40" w:rsidRDefault="00AD61B4" w:rsidP="00832A40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Travel</w:t>
            </w:r>
            <w:r w:rsidR="00832A40">
              <w:rPr>
                <w:rFonts w:ascii="Calibri" w:hAnsi="Calibri"/>
                <w:color w:val="000080"/>
                <w:sz w:val="24"/>
              </w:rPr>
              <w:br/>
              <w:t xml:space="preserve">Personal details – name, </w:t>
            </w:r>
            <w:r w:rsidR="003E1493">
              <w:rPr>
                <w:rFonts w:ascii="Calibri" w:hAnsi="Calibri"/>
                <w:color w:val="000080"/>
                <w:sz w:val="24"/>
              </w:rPr>
              <w:t>DOB</w:t>
            </w:r>
            <w:r w:rsidR="00832A40">
              <w:rPr>
                <w:rFonts w:ascii="Calibri" w:hAnsi="Calibri"/>
                <w:color w:val="000080"/>
                <w:sz w:val="24"/>
              </w:rPr>
              <w:br/>
              <w:t>Tell the time o’clock and half past</w:t>
            </w:r>
          </w:p>
          <w:p w:rsidR="00832A40" w:rsidRDefault="00832A40" w:rsidP="00832A40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Time differences</w:t>
            </w:r>
          </w:p>
          <w:p w:rsidR="00AD61B4" w:rsidRDefault="00832A40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Digit and letter formation</w:t>
            </w:r>
          </w:p>
        </w:tc>
        <w:tc>
          <w:tcPr>
            <w:tcW w:w="2931" w:type="dxa"/>
          </w:tcPr>
          <w:p w:rsidR="00AD61B4" w:rsidRDefault="00AD61B4" w:rsidP="00AD61B4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Travel</w:t>
            </w:r>
          </w:p>
          <w:p w:rsidR="00832A40" w:rsidRDefault="00832A40" w:rsidP="00832A40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Countries in the UK</w:t>
            </w:r>
          </w:p>
          <w:p w:rsidR="00AD61B4" w:rsidRDefault="00832A40" w:rsidP="00832A40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Walmley and surrounding counties</w:t>
            </w:r>
            <w:r>
              <w:rPr>
                <w:rFonts w:ascii="Calibri" w:hAnsi="Calibri"/>
                <w:color w:val="000080"/>
                <w:sz w:val="24"/>
              </w:rPr>
              <w:br/>
              <w:t>map reading</w:t>
            </w:r>
          </w:p>
          <w:p w:rsidR="00832A40" w:rsidRDefault="00832A40" w:rsidP="00832A40">
            <w:pPr>
              <w:rPr>
                <w:rFonts w:ascii="Calibri" w:hAnsi="Calibri"/>
                <w:color w:val="000080"/>
                <w:sz w:val="24"/>
              </w:rPr>
            </w:pPr>
            <w:r>
              <w:rPr>
                <w:rFonts w:ascii="Calibri" w:hAnsi="Calibri"/>
                <w:color w:val="000080"/>
                <w:sz w:val="24"/>
              </w:rPr>
              <w:t>Orientee</w:t>
            </w:r>
            <w:r w:rsidR="003E1493">
              <w:rPr>
                <w:rFonts w:ascii="Calibri" w:hAnsi="Calibri"/>
                <w:color w:val="000080"/>
                <w:sz w:val="24"/>
              </w:rPr>
              <w:t>ring</w:t>
            </w:r>
          </w:p>
        </w:tc>
      </w:tr>
      <w:tr w:rsidR="00AD61B4" w:rsidRPr="00BD7FD7" w:rsidTr="00CE3332">
        <w:tc>
          <w:tcPr>
            <w:tcW w:w="2267" w:type="dxa"/>
          </w:tcPr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  <w:szCs w:val="24"/>
              </w:rPr>
            </w:pPr>
            <w:r w:rsidRPr="0040599E">
              <w:rPr>
                <w:rFonts w:ascii="Calibri" w:hAnsi="Calibri"/>
                <w:b/>
                <w:color w:val="008000"/>
                <w:sz w:val="24"/>
                <w:szCs w:val="24"/>
              </w:rPr>
              <w:t>Educational Visits</w:t>
            </w:r>
          </w:p>
          <w:p w:rsidR="00AD61B4" w:rsidRPr="0040599E" w:rsidRDefault="00AD61B4" w:rsidP="00AD61B4">
            <w:pPr>
              <w:jc w:val="center"/>
              <w:rPr>
                <w:rFonts w:ascii="Calibri" w:hAnsi="Calibri"/>
                <w:b/>
                <w:color w:val="008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  <w:tc>
          <w:tcPr>
            <w:tcW w:w="3113" w:type="dxa"/>
          </w:tcPr>
          <w:p w:rsidR="00AD61B4" w:rsidRPr="00305355" w:rsidRDefault="00305355" w:rsidP="00305355">
            <w:pPr>
              <w:rPr>
                <w:rFonts w:ascii="Calibri" w:hAnsi="Calibri"/>
                <w:color w:val="008000"/>
                <w:sz w:val="24"/>
              </w:rPr>
            </w:pPr>
            <w:r w:rsidRPr="0040599E">
              <w:rPr>
                <w:rFonts w:ascii="Calibri" w:hAnsi="Calibri"/>
                <w:color w:val="008000"/>
                <w:sz w:val="24"/>
              </w:rPr>
              <w:t xml:space="preserve">Visit to </w:t>
            </w:r>
            <w:r>
              <w:rPr>
                <w:rFonts w:ascii="Calibri" w:hAnsi="Calibri"/>
                <w:color w:val="008000"/>
                <w:sz w:val="24"/>
              </w:rPr>
              <w:t xml:space="preserve">St. John’s </w:t>
            </w:r>
            <w:r w:rsidRPr="0040599E">
              <w:rPr>
                <w:rFonts w:ascii="Calibri" w:hAnsi="Calibri"/>
                <w:color w:val="008000"/>
                <w:sz w:val="24"/>
              </w:rPr>
              <w:t>Church</w:t>
            </w:r>
            <w:r>
              <w:rPr>
                <w:rFonts w:ascii="Calibri" w:hAnsi="Calibri"/>
                <w:color w:val="008000"/>
                <w:sz w:val="24"/>
              </w:rPr>
              <w:t xml:space="preserve"> – (</w:t>
            </w:r>
            <w:r w:rsidRPr="00305355">
              <w:rPr>
                <w:rFonts w:ascii="Calibri" w:hAnsi="Calibri"/>
                <w:i/>
                <w:color w:val="008000"/>
                <w:sz w:val="24"/>
              </w:rPr>
              <w:t>Christmas through the keyhole</w:t>
            </w:r>
            <w:r>
              <w:rPr>
                <w:rFonts w:ascii="Calibri" w:hAnsi="Calibri"/>
                <w:color w:val="008000"/>
                <w:sz w:val="24"/>
              </w:rPr>
              <w:t>)</w:t>
            </w:r>
          </w:p>
        </w:tc>
        <w:tc>
          <w:tcPr>
            <w:tcW w:w="3407" w:type="dxa"/>
          </w:tcPr>
          <w:p w:rsidR="00AD61B4" w:rsidRDefault="00AD61B4" w:rsidP="00AD61B4">
            <w:pPr>
              <w:pStyle w:val="Heading8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Art</w:t>
            </w:r>
            <w:r w:rsidR="00BF733D">
              <w:rPr>
                <w:rFonts w:ascii="Calibri" w:hAnsi="Calibri"/>
                <w:color w:val="008000"/>
              </w:rPr>
              <w:t>s</w:t>
            </w:r>
            <w:r>
              <w:rPr>
                <w:rFonts w:ascii="Calibri" w:hAnsi="Calibri"/>
                <w:color w:val="008000"/>
              </w:rPr>
              <w:t xml:space="preserve"> week</w:t>
            </w:r>
          </w:p>
          <w:p w:rsidR="00AD61B4" w:rsidRDefault="00AD61B4" w:rsidP="00AD61B4">
            <w:pPr>
              <w:pStyle w:val="Heading8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Theatre Trip</w:t>
            </w:r>
          </w:p>
          <w:p w:rsidR="00AD61B4" w:rsidRPr="00305355" w:rsidRDefault="00305355" w:rsidP="00AD61B4">
            <w:pPr>
              <w:rPr>
                <w:sz w:val="24"/>
                <w:szCs w:val="24"/>
              </w:rPr>
            </w:pPr>
            <w:r w:rsidRPr="00305355">
              <w:rPr>
                <w:rFonts w:ascii="Calibri" w:hAnsi="Calibri"/>
                <w:color w:val="008000"/>
                <w:sz w:val="24"/>
                <w:szCs w:val="24"/>
              </w:rPr>
              <w:t>Woodlands Activity Centre</w:t>
            </w:r>
          </w:p>
        </w:tc>
        <w:tc>
          <w:tcPr>
            <w:tcW w:w="3686" w:type="dxa"/>
          </w:tcPr>
          <w:p w:rsidR="00AD61B4" w:rsidRDefault="00AD61B4" w:rsidP="00AD61B4">
            <w:pPr>
              <w:pStyle w:val="Heading8"/>
              <w:rPr>
                <w:rFonts w:ascii="Calibri" w:hAnsi="Calibri"/>
                <w:color w:val="008000"/>
              </w:rPr>
            </w:pPr>
            <w:r w:rsidRPr="0040599E">
              <w:rPr>
                <w:rFonts w:ascii="Calibri" w:hAnsi="Calibri"/>
                <w:color w:val="008000"/>
              </w:rPr>
              <w:t>Book wee</w:t>
            </w:r>
            <w:r>
              <w:rPr>
                <w:rFonts w:ascii="Calibri" w:hAnsi="Calibri"/>
                <w:color w:val="008000"/>
              </w:rPr>
              <w:t xml:space="preserve">k </w:t>
            </w:r>
          </w:p>
          <w:p w:rsidR="00AD61B4" w:rsidRPr="003B7815" w:rsidRDefault="00305355" w:rsidP="00AD61B4">
            <w:pPr>
              <w:pStyle w:val="Heading8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Passover visitor</w:t>
            </w:r>
          </w:p>
        </w:tc>
        <w:tc>
          <w:tcPr>
            <w:tcW w:w="3120" w:type="dxa"/>
          </w:tcPr>
          <w:p w:rsidR="00AD61B4" w:rsidRPr="0040599E" w:rsidRDefault="00AD61B4" w:rsidP="00AD61B4">
            <w:pPr>
              <w:pStyle w:val="Heading8"/>
              <w:rPr>
                <w:rFonts w:ascii="Calibri" w:hAnsi="Calibri"/>
                <w:color w:val="008000"/>
                <w:szCs w:val="24"/>
              </w:rPr>
            </w:pPr>
          </w:p>
        </w:tc>
        <w:tc>
          <w:tcPr>
            <w:tcW w:w="2931" w:type="dxa"/>
          </w:tcPr>
          <w:p w:rsidR="00AD61B4" w:rsidRPr="0040599E" w:rsidRDefault="00AD61B4" w:rsidP="00AD61B4">
            <w:pPr>
              <w:rPr>
                <w:rFonts w:ascii="Calibri" w:hAnsi="Calibri"/>
                <w:color w:val="008000"/>
                <w:sz w:val="24"/>
              </w:rPr>
            </w:pPr>
          </w:p>
        </w:tc>
      </w:tr>
    </w:tbl>
    <w:p w:rsidR="009101B8" w:rsidRPr="00A6162C" w:rsidRDefault="009101B8" w:rsidP="00A6162C">
      <w:pPr>
        <w:rPr>
          <w:rFonts w:asciiTheme="minorHAnsi" w:hAnsiTheme="minorHAnsi" w:cstheme="minorHAnsi"/>
          <w:sz w:val="18"/>
        </w:rPr>
      </w:pPr>
    </w:p>
    <w:sectPr w:rsidR="009101B8" w:rsidRPr="00A6162C" w:rsidSect="009101B8">
      <w:pgSz w:w="23814" w:h="16840" w:orient="landscape" w:code="8"/>
      <w:pgMar w:top="540" w:right="414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B8"/>
    <w:rsid w:val="000019B1"/>
    <w:rsid w:val="000D1EC8"/>
    <w:rsid w:val="000D54C0"/>
    <w:rsid w:val="000E0F96"/>
    <w:rsid w:val="000F1BB9"/>
    <w:rsid w:val="000F3CF4"/>
    <w:rsid w:val="0015322F"/>
    <w:rsid w:val="001E0563"/>
    <w:rsid w:val="001E63C3"/>
    <w:rsid w:val="002442E3"/>
    <w:rsid w:val="00257FE0"/>
    <w:rsid w:val="002A4A00"/>
    <w:rsid w:val="00305355"/>
    <w:rsid w:val="00320EC5"/>
    <w:rsid w:val="00374567"/>
    <w:rsid w:val="003958F3"/>
    <w:rsid w:val="003A5894"/>
    <w:rsid w:val="003A58F1"/>
    <w:rsid w:val="003A72DE"/>
    <w:rsid w:val="003B7815"/>
    <w:rsid w:val="003E1493"/>
    <w:rsid w:val="0040074C"/>
    <w:rsid w:val="0040599E"/>
    <w:rsid w:val="00430265"/>
    <w:rsid w:val="004325B1"/>
    <w:rsid w:val="00440D6F"/>
    <w:rsid w:val="004501F6"/>
    <w:rsid w:val="004673C2"/>
    <w:rsid w:val="0047132E"/>
    <w:rsid w:val="004B2509"/>
    <w:rsid w:val="004C36E3"/>
    <w:rsid w:val="0052121C"/>
    <w:rsid w:val="005953A0"/>
    <w:rsid w:val="00660452"/>
    <w:rsid w:val="006952D9"/>
    <w:rsid w:val="006C1E0E"/>
    <w:rsid w:val="006E2D93"/>
    <w:rsid w:val="00743133"/>
    <w:rsid w:val="007612CA"/>
    <w:rsid w:val="00770956"/>
    <w:rsid w:val="007A3FB9"/>
    <w:rsid w:val="007B2970"/>
    <w:rsid w:val="007F63CD"/>
    <w:rsid w:val="00832A40"/>
    <w:rsid w:val="008D297D"/>
    <w:rsid w:val="008F5081"/>
    <w:rsid w:val="009068DB"/>
    <w:rsid w:val="009101B8"/>
    <w:rsid w:val="00941EE4"/>
    <w:rsid w:val="009533DB"/>
    <w:rsid w:val="00970855"/>
    <w:rsid w:val="0097561F"/>
    <w:rsid w:val="009C27C9"/>
    <w:rsid w:val="009D1430"/>
    <w:rsid w:val="009E1BB2"/>
    <w:rsid w:val="009E783F"/>
    <w:rsid w:val="009F7FA0"/>
    <w:rsid w:val="00A54411"/>
    <w:rsid w:val="00A6162C"/>
    <w:rsid w:val="00A61929"/>
    <w:rsid w:val="00A671E9"/>
    <w:rsid w:val="00AD61B4"/>
    <w:rsid w:val="00B05B84"/>
    <w:rsid w:val="00B25FD2"/>
    <w:rsid w:val="00B90481"/>
    <w:rsid w:val="00BB2A50"/>
    <w:rsid w:val="00BD7FD7"/>
    <w:rsid w:val="00BE03E3"/>
    <w:rsid w:val="00BF733D"/>
    <w:rsid w:val="00C13101"/>
    <w:rsid w:val="00C3031C"/>
    <w:rsid w:val="00C4549C"/>
    <w:rsid w:val="00C75D37"/>
    <w:rsid w:val="00C91F59"/>
    <w:rsid w:val="00C92A16"/>
    <w:rsid w:val="00CE3332"/>
    <w:rsid w:val="00CF3FD0"/>
    <w:rsid w:val="00D01DF3"/>
    <w:rsid w:val="00D34C55"/>
    <w:rsid w:val="00D35151"/>
    <w:rsid w:val="00E525F4"/>
    <w:rsid w:val="00E74112"/>
    <w:rsid w:val="00EE40CB"/>
    <w:rsid w:val="00EF0276"/>
    <w:rsid w:val="00EF35D2"/>
    <w:rsid w:val="00F33208"/>
    <w:rsid w:val="00F76D5D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2954E2-01F4-4D9A-974A-97E9DC5E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B8"/>
  </w:style>
  <w:style w:type="paragraph" w:styleId="Heading1">
    <w:name w:val="heading 1"/>
    <w:basedOn w:val="Normal"/>
    <w:next w:val="Normal"/>
    <w:qFormat/>
    <w:rsid w:val="009101B8"/>
    <w:pPr>
      <w:keepNext/>
      <w:outlineLvl w:val="0"/>
    </w:pPr>
    <w:rPr>
      <w:rFonts w:ascii="Palatino Linotype" w:hAnsi="Palatino Linotype"/>
      <w:sz w:val="28"/>
    </w:rPr>
  </w:style>
  <w:style w:type="paragraph" w:styleId="Heading2">
    <w:name w:val="heading 2"/>
    <w:basedOn w:val="Normal"/>
    <w:next w:val="Normal"/>
    <w:qFormat/>
    <w:rsid w:val="009101B8"/>
    <w:pPr>
      <w:keepNext/>
      <w:jc w:val="center"/>
      <w:outlineLvl w:val="1"/>
    </w:pPr>
    <w:rPr>
      <w:rFonts w:ascii="Palatino Linotype" w:hAnsi="Palatino Linotype"/>
      <w:b/>
      <w:sz w:val="24"/>
    </w:rPr>
  </w:style>
  <w:style w:type="paragraph" w:styleId="Heading3">
    <w:name w:val="heading 3"/>
    <w:basedOn w:val="Normal"/>
    <w:next w:val="Normal"/>
    <w:qFormat/>
    <w:rsid w:val="009101B8"/>
    <w:pPr>
      <w:keepNext/>
      <w:outlineLvl w:val="2"/>
    </w:pPr>
    <w:rPr>
      <w:rFonts w:ascii="Palatino Linotype" w:hAnsi="Palatino Linotype"/>
      <w:b/>
      <w:sz w:val="24"/>
    </w:rPr>
  </w:style>
  <w:style w:type="paragraph" w:styleId="Heading4">
    <w:name w:val="heading 4"/>
    <w:basedOn w:val="Normal"/>
    <w:next w:val="Normal"/>
    <w:qFormat/>
    <w:rsid w:val="009101B8"/>
    <w:pPr>
      <w:keepNext/>
      <w:jc w:val="center"/>
      <w:outlineLvl w:val="3"/>
    </w:pPr>
    <w:rPr>
      <w:rFonts w:ascii="Palatino Linotype" w:hAnsi="Palatino Linotype"/>
      <w:b/>
      <w:sz w:val="28"/>
    </w:rPr>
  </w:style>
  <w:style w:type="paragraph" w:styleId="Heading5">
    <w:name w:val="heading 5"/>
    <w:basedOn w:val="Normal"/>
    <w:next w:val="Normal"/>
    <w:qFormat/>
    <w:rsid w:val="009101B8"/>
    <w:pPr>
      <w:keepNext/>
      <w:outlineLvl w:val="4"/>
    </w:pPr>
    <w:rPr>
      <w:rFonts w:ascii="Palatino Linotype" w:hAnsi="Palatino Linotype"/>
      <w:color w:val="000080"/>
      <w:sz w:val="24"/>
    </w:rPr>
  </w:style>
  <w:style w:type="paragraph" w:styleId="Heading6">
    <w:name w:val="heading 6"/>
    <w:basedOn w:val="Normal"/>
    <w:next w:val="Normal"/>
    <w:qFormat/>
    <w:rsid w:val="009101B8"/>
    <w:pPr>
      <w:keepNext/>
      <w:outlineLvl w:val="5"/>
    </w:pPr>
    <w:rPr>
      <w:rFonts w:ascii="Palatino Linotype" w:hAnsi="Palatino Linotype"/>
      <w:color w:val="000080"/>
      <w:sz w:val="24"/>
      <w:u w:val="single"/>
    </w:rPr>
  </w:style>
  <w:style w:type="paragraph" w:styleId="Heading7">
    <w:name w:val="heading 7"/>
    <w:basedOn w:val="Normal"/>
    <w:next w:val="Normal"/>
    <w:qFormat/>
    <w:rsid w:val="00B9048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101B8"/>
    <w:pPr>
      <w:keepNext/>
      <w:outlineLvl w:val="7"/>
    </w:pPr>
    <w:rPr>
      <w:rFonts w:ascii="Palatino Linotype" w:hAnsi="Palatino Linotype"/>
      <w:color w:val="0000FF"/>
      <w:sz w:val="24"/>
    </w:rPr>
  </w:style>
  <w:style w:type="paragraph" w:styleId="Heading9">
    <w:name w:val="heading 9"/>
    <w:basedOn w:val="Normal"/>
    <w:next w:val="Normal"/>
    <w:qFormat/>
    <w:rsid w:val="009101B8"/>
    <w:pPr>
      <w:keepNext/>
      <w:outlineLvl w:val="8"/>
    </w:pPr>
    <w:rPr>
      <w:rFonts w:ascii="Palatino Linotype" w:hAnsi="Palatino Linotype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01B8"/>
    <w:pPr>
      <w:jc w:val="center"/>
    </w:pPr>
    <w:rPr>
      <w:rFonts w:ascii="Palatino Linotype" w:hAnsi="Palatino Linotype"/>
      <w:b/>
      <w:color w:val="0000FF"/>
      <w:sz w:val="28"/>
    </w:rPr>
  </w:style>
  <w:style w:type="paragraph" w:styleId="BodyText2">
    <w:name w:val="Body Text 2"/>
    <w:basedOn w:val="Normal"/>
    <w:rsid w:val="009101B8"/>
    <w:rPr>
      <w:rFonts w:ascii="Palatino Linotype" w:hAnsi="Palatino Linotype"/>
      <w:color w:val="000080"/>
      <w:sz w:val="2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34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70756E4B</Template>
  <TotalTime>14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</vt:lpstr>
    </vt:vector>
  </TitlesOfParts>
  <Company>Birmingham City Council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</dc:title>
  <dc:creator>Jane Field</dc:creator>
  <cp:lastModifiedBy>Natalie Harris</cp:lastModifiedBy>
  <cp:revision>7</cp:revision>
  <cp:lastPrinted>2021-06-08T11:52:00Z</cp:lastPrinted>
  <dcterms:created xsi:type="dcterms:W3CDTF">2022-05-27T12:39:00Z</dcterms:created>
  <dcterms:modified xsi:type="dcterms:W3CDTF">2022-09-15T08:51:00Z</dcterms:modified>
</cp:coreProperties>
</file>