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75" w:rsidRPr="00914175" w:rsidRDefault="00914175" w:rsidP="00914175">
      <w:pPr>
        <w:spacing w:after="0" w:line="240" w:lineRule="auto"/>
        <w:jc w:val="center"/>
        <w:rPr>
          <w:rFonts w:ascii="Calibri" w:eastAsia="Times New Roman" w:hAnsi="Calibri" w:cs="Calibri"/>
          <w:b/>
          <w:color w:val="0070C0"/>
          <w:sz w:val="36"/>
          <w:szCs w:val="20"/>
          <w:lang w:eastAsia="en-GB"/>
        </w:rPr>
      </w:pPr>
      <w:r w:rsidRPr="00914175">
        <w:rPr>
          <w:rFonts w:ascii="Calibri" w:eastAsia="Times New Roman" w:hAnsi="Calibri" w:cs="Calibri"/>
          <w:b/>
          <w:noProof/>
          <w:color w:val="0070C0"/>
          <w:sz w:val="36"/>
          <w:szCs w:val="20"/>
          <w:lang w:eastAsia="en-GB"/>
        </w:rPr>
        <mc:AlternateContent>
          <mc:Choice Requires="wps">
            <w:drawing>
              <wp:anchor distT="0" distB="0" distL="114300" distR="114300" simplePos="0" relativeHeight="251659264" behindDoc="0" locked="0" layoutInCell="1" allowOverlap="1" wp14:anchorId="2416FF00" wp14:editId="2141689C">
                <wp:simplePos x="0" y="0"/>
                <wp:positionH relativeFrom="column">
                  <wp:posOffset>-285750</wp:posOffset>
                </wp:positionH>
                <wp:positionV relativeFrom="paragraph">
                  <wp:posOffset>114300</wp:posOffset>
                </wp:positionV>
                <wp:extent cx="6343650" cy="8572500"/>
                <wp:effectExtent l="38100" t="38100" r="38100" b="381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572500"/>
                        </a:xfrm>
                        <a:prstGeom prst="rect">
                          <a:avLst/>
                        </a:prstGeom>
                        <a:solidFill>
                          <a:srgbClr val="FFFFFF"/>
                        </a:solidFill>
                        <a:ln w="76200" cmpd="tri">
                          <a:solidFill>
                            <a:srgbClr val="0070C0"/>
                          </a:solidFill>
                          <a:miter lim="800000"/>
                          <a:headEnd/>
                          <a:tailEnd/>
                        </a:ln>
                      </wps:spPr>
                      <wps:txbx>
                        <w:txbxContent>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Pr>
                                <w:rFonts w:ascii="Times New Roman Regular" w:hAnsi="Times New Roman Regular"/>
                                <w:b/>
                                <w:noProof/>
                                <w:sz w:val="48"/>
                                <w:lang w:eastAsia="en-GB"/>
                              </w:rPr>
                              <w:drawing>
                                <wp:inline distT="0" distB="0" distL="0" distR="0" wp14:anchorId="0077249A" wp14:editId="75C3D26D">
                                  <wp:extent cx="2781300" cy="1562100"/>
                                  <wp:effectExtent l="0" t="0" r="0" b="0"/>
                                  <wp:docPr id="4" name="Picture 4" descr="Walmley_Juni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mley_Junior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914175" w:rsidRDefault="00914175" w:rsidP="00914175">
                            <w:pPr>
                              <w:pStyle w:val="BodyText"/>
                              <w:rPr>
                                <w:rFonts w:ascii="Calibri" w:hAnsi="Calibri"/>
                                <w:color w:val="0070C0"/>
                                <w:sz w:val="96"/>
                              </w:rPr>
                            </w:pPr>
                          </w:p>
                          <w:p w:rsidR="00914175" w:rsidRPr="00396458" w:rsidRDefault="00914175" w:rsidP="00914175">
                            <w:pPr>
                              <w:pStyle w:val="BodyText"/>
                              <w:rPr>
                                <w:rFonts w:ascii="Calibri" w:hAnsi="Calibri"/>
                                <w:b/>
                                <w:color w:val="0070C0"/>
                                <w:sz w:val="96"/>
                              </w:rPr>
                            </w:pPr>
                            <w:r>
                              <w:rPr>
                                <w:rFonts w:ascii="Calibri" w:hAnsi="Calibri"/>
                                <w:color w:val="0070C0"/>
                                <w:sz w:val="96"/>
                              </w:rPr>
                              <w:t xml:space="preserve">   </w:t>
                            </w:r>
                            <w:r w:rsidRPr="00396458">
                              <w:rPr>
                                <w:rFonts w:ascii="Calibri" w:hAnsi="Calibri"/>
                                <w:b/>
                                <w:color w:val="0070C0"/>
                                <w:sz w:val="96"/>
                              </w:rPr>
                              <w:t>Information Security</w:t>
                            </w:r>
                          </w:p>
                          <w:p w:rsidR="00914175" w:rsidRPr="00396458" w:rsidRDefault="00914175" w:rsidP="00914175">
                            <w:pPr>
                              <w:pStyle w:val="BodyText"/>
                              <w:rPr>
                                <w:rFonts w:ascii="Calibri" w:hAnsi="Calibri"/>
                                <w:b/>
                                <w:color w:val="0070C0"/>
                                <w:sz w:val="96"/>
                              </w:rPr>
                            </w:pPr>
                            <w:r w:rsidRPr="00396458">
                              <w:rPr>
                                <w:rFonts w:ascii="Calibri" w:hAnsi="Calibri"/>
                                <w:b/>
                                <w:color w:val="0070C0"/>
                                <w:sz w:val="96"/>
                              </w:rPr>
                              <w:t xml:space="preserve">                 Policy                             </w:t>
                            </w:r>
                          </w:p>
                          <w:p w:rsidR="00914175" w:rsidRDefault="00914175" w:rsidP="00914175">
                            <w:pPr>
                              <w:pStyle w:val="BodyText"/>
                            </w:pPr>
                          </w:p>
                          <w:p w:rsidR="00914175" w:rsidRDefault="00914175" w:rsidP="00914175">
                            <w:pPr>
                              <w:pStyle w:val="BodyText"/>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396458" w:rsidRDefault="00396458" w:rsidP="00914175">
                            <w:pPr>
                              <w:jc w:val="center"/>
                              <w:rPr>
                                <w:rFonts w:ascii="Calibri" w:hAnsi="Calibri" w:cs="Calibri"/>
                                <w:color w:val="0070C0"/>
                                <w:sz w:val="32"/>
                              </w:rPr>
                            </w:pPr>
                          </w:p>
                          <w:p w:rsidR="00396458" w:rsidRDefault="00396458" w:rsidP="00914175">
                            <w:pPr>
                              <w:jc w:val="center"/>
                              <w:rPr>
                                <w:rFonts w:ascii="Calibri" w:hAnsi="Calibri" w:cs="Calibri"/>
                                <w:color w:val="0070C0"/>
                                <w:sz w:val="32"/>
                              </w:rPr>
                            </w:pPr>
                          </w:p>
                          <w:p w:rsidR="00914175" w:rsidRPr="00DA5F48" w:rsidRDefault="00914175" w:rsidP="00914175">
                            <w:pPr>
                              <w:jc w:val="center"/>
                              <w:rPr>
                                <w:rFonts w:ascii="Calibri" w:hAnsi="Calibri" w:cs="Calibri"/>
                                <w:color w:val="0070C0"/>
                                <w:sz w:val="32"/>
                              </w:rPr>
                            </w:pPr>
                            <w:r>
                              <w:rPr>
                                <w:rFonts w:ascii="Calibri" w:hAnsi="Calibri" w:cs="Calibri"/>
                                <w:color w:val="0070C0"/>
                                <w:sz w:val="32"/>
                              </w:rPr>
                              <w:t>Policy agreed: March 201</w:t>
                            </w:r>
                            <w:r w:rsidR="0073164C">
                              <w:rPr>
                                <w:rFonts w:ascii="Calibri" w:hAnsi="Calibri" w:cs="Calibri"/>
                                <w:color w:val="0070C0"/>
                                <w:sz w:val="32"/>
                              </w:rPr>
                              <w:t>9</w:t>
                            </w:r>
                          </w:p>
                          <w:p w:rsidR="00914175" w:rsidRPr="00347489" w:rsidRDefault="00914175" w:rsidP="00914175">
                            <w:pPr>
                              <w:jc w:val="center"/>
                              <w:rPr>
                                <w:rFonts w:ascii="Calibri" w:hAnsi="Calibri" w:cs="Calibri"/>
                                <w:color w:val="0070C0"/>
                              </w:rPr>
                            </w:pPr>
                            <w:r>
                              <w:rPr>
                                <w:rFonts w:ascii="Calibri" w:hAnsi="Calibri" w:cs="Calibri"/>
                                <w:color w:val="0070C0"/>
                                <w:sz w:val="32"/>
                              </w:rPr>
                              <w:t xml:space="preserve">Policy review date: </w:t>
                            </w:r>
                            <w:r w:rsidR="008B7965" w:rsidRPr="00716B09">
                              <w:rPr>
                                <w:rFonts w:ascii="Calibri" w:hAnsi="Calibri" w:cs="Calibri"/>
                                <w:color w:val="0070C0"/>
                                <w:sz w:val="32"/>
                              </w:rPr>
                              <w:t>March</w:t>
                            </w:r>
                            <w:r w:rsidRPr="00716B09">
                              <w:rPr>
                                <w:rFonts w:ascii="Calibri" w:hAnsi="Calibri" w:cs="Calibri"/>
                                <w:color w:val="0070C0"/>
                                <w:sz w:val="32"/>
                              </w:rPr>
                              <w:t xml:space="preserve"> </w:t>
                            </w:r>
                            <w:r w:rsidR="00144418" w:rsidRPr="00716B09">
                              <w:rPr>
                                <w:rFonts w:ascii="Calibri" w:hAnsi="Calibri" w:cs="Calibri"/>
                                <w:color w:val="0070C0"/>
                                <w:sz w:val="32"/>
                              </w:rPr>
                              <w:t>20</w:t>
                            </w:r>
                            <w:r w:rsidR="0073164C">
                              <w:rPr>
                                <w:rFonts w:ascii="Calibri" w:hAnsi="Calibri" w:cs="Calibri"/>
                                <w:color w:val="0070C0"/>
                                <w:sz w:val="32"/>
                              </w:rPr>
                              <w:t>22</w:t>
                            </w:r>
                          </w:p>
                          <w:p w:rsidR="00914175" w:rsidRDefault="00914175" w:rsidP="00914175">
                            <w:pPr>
                              <w:jc w:val="center"/>
                              <w:rPr>
                                <w:rFonts w:ascii="Calibri" w:hAnsi="Calibri"/>
                                <w:b/>
                                <w:color w:val="0070C0"/>
                                <w:sz w:val="32"/>
                                <w:szCs w:val="32"/>
                              </w:rPr>
                            </w:pPr>
                            <w:r>
                              <w:rPr>
                                <w:rFonts w:ascii="Calibri" w:hAnsi="Calibri" w:cs="Calibri"/>
                                <w:color w:val="0070C0"/>
                                <w:sz w:val="32"/>
                              </w:rPr>
                              <w:t xml:space="preserve">Approved by: Full Governing Board </w:t>
                            </w:r>
                            <w:r w:rsidR="0073164C">
                              <w:rPr>
                                <w:rFonts w:ascii="Calibri" w:hAnsi="Calibri" w:cs="Calibri"/>
                                <w:color w:val="0070C0"/>
                                <w:sz w:val="32"/>
                              </w:rPr>
                              <w:t>27.3.19</w:t>
                            </w: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Pr="003D3714"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Pr="003D3714"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jc w:val="right"/>
                              <w:rPr>
                                <w:rFonts w:ascii="Calibri" w:hAnsi="Calibri"/>
                                <w:b/>
                                <w:color w:val="0070C0"/>
                                <w:sz w:val="32"/>
                                <w:szCs w:val="32"/>
                              </w:rPr>
                            </w:pPr>
                          </w:p>
                          <w:p w:rsidR="00914175" w:rsidRDefault="00914175" w:rsidP="00914175">
                            <w:pPr>
                              <w:jc w:val="right"/>
                              <w:rPr>
                                <w:rFonts w:ascii="Calibri" w:hAnsi="Calibri"/>
                                <w:b/>
                                <w:color w:val="0070C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9pt;width:499.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" strokecolor="#0070c0" strokeweight="6pt">
                <v:stroke linestyle="thickBetweenThin"/>
                <v:textbox>
                  <w:txbxContent>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Pr>
                          <w:rFonts w:ascii="Times New Roman Regular" w:hAnsi="Times New Roman Regular"/>
                          <w:b/>
                          <w:noProof/>
                          <w:sz w:val="48"/>
                          <w:lang w:eastAsia="en-GB"/>
                        </w:rPr>
                        <w:drawing>
                          <wp:inline distT="0" distB="0" distL="0" distR="0" wp14:anchorId="0077249A" wp14:editId="75C3D26D">
                            <wp:extent cx="2781300" cy="1562100"/>
                            <wp:effectExtent l="0" t="0" r="0" b="0"/>
                            <wp:docPr id="4" name="Picture 4" descr="Walmley_Juni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mley_Junior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914175" w:rsidRDefault="00914175" w:rsidP="00914175">
                      <w:pPr>
                        <w:pStyle w:val="BodyText"/>
                        <w:rPr>
                          <w:rFonts w:ascii="Calibri" w:hAnsi="Calibri"/>
                          <w:color w:val="0070C0"/>
                          <w:sz w:val="96"/>
                        </w:rPr>
                      </w:pPr>
                    </w:p>
                    <w:p w:rsidR="00914175" w:rsidRPr="00396458" w:rsidRDefault="00914175" w:rsidP="00914175">
                      <w:pPr>
                        <w:pStyle w:val="BodyText"/>
                        <w:rPr>
                          <w:rFonts w:ascii="Calibri" w:hAnsi="Calibri"/>
                          <w:b/>
                          <w:color w:val="0070C0"/>
                          <w:sz w:val="96"/>
                        </w:rPr>
                      </w:pPr>
                      <w:r>
                        <w:rPr>
                          <w:rFonts w:ascii="Calibri" w:hAnsi="Calibri"/>
                          <w:color w:val="0070C0"/>
                          <w:sz w:val="96"/>
                        </w:rPr>
                        <w:t xml:space="preserve">   </w:t>
                      </w:r>
                      <w:r w:rsidRPr="00396458">
                        <w:rPr>
                          <w:rFonts w:ascii="Calibri" w:hAnsi="Calibri"/>
                          <w:b/>
                          <w:color w:val="0070C0"/>
                          <w:sz w:val="96"/>
                        </w:rPr>
                        <w:t>Information Security</w:t>
                      </w:r>
                    </w:p>
                    <w:p w:rsidR="00914175" w:rsidRPr="00396458" w:rsidRDefault="00914175" w:rsidP="00914175">
                      <w:pPr>
                        <w:pStyle w:val="BodyText"/>
                        <w:rPr>
                          <w:rFonts w:ascii="Calibri" w:hAnsi="Calibri"/>
                          <w:b/>
                          <w:color w:val="0070C0"/>
                          <w:sz w:val="96"/>
                        </w:rPr>
                      </w:pPr>
                      <w:r w:rsidRPr="00396458">
                        <w:rPr>
                          <w:rFonts w:ascii="Calibri" w:hAnsi="Calibri"/>
                          <w:b/>
                          <w:color w:val="0070C0"/>
                          <w:sz w:val="96"/>
                        </w:rPr>
                        <w:t xml:space="preserve">                 Policy                             </w:t>
                      </w:r>
                    </w:p>
                    <w:p w:rsidR="00914175" w:rsidRDefault="00914175" w:rsidP="00914175">
                      <w:pPr>
                        <w:pStyle w:val="BodyText"/>
                      </w:pPr>
                    </w:p>
                    <w:p w:rsidR="00914175" w:rsidRDefault="00914175" w:rsidP="00914175">
                      <w:pPr>
                        <w:pStyle w:val="BodyText"/>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396458" w:rsidRDefault="00396458" w:rsidP="00914175">
                      <w:pPr>
                        <w:jc w:val="center"/>
                        <w:rPr>
                          <w:rFonts w:ascii="Calibri" w:hAnsi="Calibri" w:cs="Calibri"/>
                          <w:color w:val="0070C0"/>
                          <w:sz w:val="32"/>
                        </w:rPr>
                      </w:pPr>
                    </w:p>
                    <w:p w:rsidR="00396458" w:rsidRDefault="00396458" w:rsidP="00914175">
                      <w:pPr>
                        <w:jc w:val="center"/>
                        <w:rPr>
                          <w:rFonts w:ascii="Calibri" w:hAnsi="Calibri" w:cs="Calibri"/>
                          <w:color w:val="0070C0"/>
                          <w:sz w:val="32"/>
                        </w:rPr>
                      </w:pPr>
                    </w:p>
                    <w:p w:rsidR="00914175" w:rsidRPr="00DA5F48" w:rsidRDefault="00914175" w:rsidP="00914175">
                      <w:pPr>
                        <w:jc w:val="center"/>
                        <w:rPr>
                          <w:rFonts w:ascii="Calibri" w:hAnsi="Calibri" w:cs="Calibri"/>
                          <w:color w:val="0070C0"/>
                          <w:sz w:val="32"/>
                        </w:rPr>
                      </w:pPr>
                      <w:r>
                        <w:rPr>
                          <w:rFonts w:ascii="Calibri" w:hAnsi="Calibri" w:cs="Calibri"/>
                          <w:color w:val="0070C0"/>
                          <w:sz w:val="32"/>
                        </w:rPr>
                        <w:t>Policy agreed: March 201</w:t>
                      </w:r>
                      <w:r w:rsidR="0073164C">
                        <w:rPr>
                          <w:rFonts w:ascii="Calibri" w:hAnsi="Calibri" w:cs="Calibri"/>
                          <w:color w:val="0070C0"/>
                          <w:sz w:val="32"/>
                        </w:rPr>
                        <w:t>9</w:t>
                      </w:r>
                    </w:p>
                    <w:p w:rsidR="00914175" w:rsidRPr="00347489" w:rsidRDefault="00914175" w:rsidP="00914175">
                      <w:pPr>
                        <w:jc w:val="center"/>
                        <w:rPr>
                          <w:rFonts w:ascii="Calibri" w:hAnsi="Calibri" w:cs="Calibri"/>
                          <w:color w:val="0070C0"/>
                        </w:rPr>
                      </w:pPr>
                      <w:r>
                        <w:rPr>
                          <w:rFonts w:ascii="Calibri" w:hAnsi="Calibri" w:cs="Calibri"/>
                          <w:color w:val="0070C0"/>
                          <w:sz w:val="32"/>
                        </w:rPr>
                        <w:t xml:space="preserve">Policy review date: </w:t>
                      </w:r>
                      <w:r w:rsidR="008B7965" w:rsidRPr="00716B09">
                        <w:rPr>
                          <w:rFonts w:ascii="Calibri" w:hAnsi="Calibri" w:cs="Calibri"/>
                          <w:color w:val="0070C0"/>
                          <w:sz w:val="32"/>
                        </w:rPr>
                        <w:t>March</w:t>
                      </w:r>
                      <w:r w:rsidRPr="00716B09">
                        <w:rPr>
                          <w:rFonts w:ascii="Calibri" w:hAnsi="Calibri" w:cs="Calibri"/>
                          <w:color w:val="0070C0"/>
                          <w:sz w:val="32"/>
                        </w:rPr>
                        <w:t xml:space="preserve"> </w:t>
                      </w:r>
                      <w:r w:rsidR="00144418" w:rsidRPr="00716B09">
                        <w:rPr>
                          <w:rFonts w:ascii="Calibri" w:hAnsi="Calibri" w:cs="Calibri"/>
                          <w:color w:val="0070C0"/>
                          <w:sz w:val="32"/>
                        </w:rPr>
                        <w:t>20</w:t>
                      </w:r>
                      <w:r w:rsidR="0073164C">
                        <w:rPr>
                          <w:rFonts w:ascii="Calibri" w:hAnsi="Calibri" w:cs="Calibri"/>
                          <w:color w:val="0070C0"/>
                          <w:sz w:val="32"/>
                        </w:rPr>
                        <w:t>22</w:t>
                      </w:r>
                      <w:bookmarkStart w:id="1" w:name="_GoBack"/>
                      <w:bookmarkEnd w:id="1"/>
                    </w:p>
                    <w:p w:rsidR="00914175" w:rsidRDefault="00914175" w:rsidP="00914175">
                      <w:pPr>
                        <w:jc w:val="center"/>
                        <w:rPr>
                          <w:rFonts w:ascii="Calibri" w:hAnsi="Calibri"/>
                          <w:b/>
                          <w:color w:val="0070C0"/>
                          <w:sz w:val="32"/>
                          <w:szCs w:val="32"/>
                        </w:rPr>
                      </w:pPr>
                      <w:r>
                        <w:rPr>
                          <w:rFonts w:ascii="Calibri" w:hAnsi="Calibri" w:cs="Calibri"/>
                          <w:color w:val="0070C0"/>
                          <w:sz w:val="32"/>
                        </w:rPr>
                        <w:t xml:space="preserve">Approved by: Full Governing Board </w:t>
                      </w:r>
                      <w:r w:rsidR="0073164C">
                        <w:rPr>
                          <w:rFonts w:ascii="Calibri" w:hAnsi="Calibri" w:cs="Calibri"/>
                          <w:color w:val="0070C0"/>
                          <w:sz w:val="32"/>
                        </w:rPr>
                        <w:t>27.3.19</w:t>
                      </w: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Pr="003D3714"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Pr="003D3714" w:rsidRDefault="00914175" w:rsidP="00914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914175" w:rsidRDefault="00914175" w:rsidP="00914175">
                      <w:pPr>
                        <w:jc w:val="right"/>
                        <w:rPr>
                          <w:rFonts w:ascii="Calibri" w:hAnsi="Calibri"/>
                          <w:b/>
                          <w:color w:val="0070C0"/>
                          <w:sz w:val="32"/>
                          <w:szCs w:val="32"/>
                        </w:rPr>
                      </w:pPr>
                    </w:p>
                    <w:p w:rsidR="00914175" w:rsidRDefault="00914175" w:rsidP="00914175">
                      <w:pPr>
                        <w:jc w:val="right"/>
                        <w:rPr>
                          <w:rFonts w:ascii="Calibri" w:hAnsi="Calibri"/>
                          <w:b/>
                          <w:color w:val="0070C0"/>
                          <w:sz w:val="32"/>
                          <w:szCs w:val="32"/>
                        </w:rPr>
                      </w:pPr>
                    </w:p>
                  </w:txbxContent>
                </v:textbox>
              </v:shape>
            </w:pict>
          </mc:Fallback>
        </mc:AlternateContent>
      </w: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Default="00914175" w:rsidP="00914175">
      <w:pPr>
        <w:rPr>
          <w:rFonts w:ascii="Verdana" w:hAnsi="Verdana"/>
          <w:sz w:val="20"/>
        </w:rPr>
      </w:pPr>
    </w:p>
    <w:p w:rsidR="00914175" w:rsidRPr="00716B09" w:rsidRDefault="00914175" w:rsidP="00914175">
      <w:pPr>
        <w:rPr>
          <w:rFonts w:ascii="Calibri" w:hAnsi="Calibri"/>
          <w:color w:val="0070C0"/>
          <w:sz w:val="24"/>
          <w:szCs w:val="24"/>
        </w:rPr>
      </w:pPr>
      <w:r w:rsidRPr="008B7965">
        <w:rPr>
          <w:rFonts w:ascii="Calibri" w:hAnsi="Calibri"/>
          <w:color w:val="0070C0"/>
          <w:sz w:val="24"/>
          <w:szCs w:val="24"/>
        </w:rPr>
        <w:lastRenderedPageBreak/>
        <w:t xml:space="preserve">The </w:t>
      </w:r>
      <w:sdt>
        <w:sdtPr>
          <w:rPr>
            <w:rFonts w:ascii="Calibri" w:hAnsi="Calibri"/>
            <w:color w:val="0070C0"/>
            <w:sz w:val="24"/>
            <w:szCs w:val="24"/>
          </w:rPr>
          <w:alias w:val="BoardDirectors"/>
          <w:tag w:val="BoardDirectors"/>
          <w:id w:val="2144305810"/>
          <w:placeholder>
            <w:docPart w:val="92FE940D889B4A2190557D89DDCF5343"/>
          </w:placeholder>
          <w:text/>
        </w:sdtPr>
        <w:sdtEndPr/>
        <w:sdtContent>
          <w:r w:rsidR="00144418" w:rsidRPr="00716B09">
            <w:rPr>
              <w:rFonts w:ascii="Calibri" w:hAnsi="Calibri"/>
              <w:color w:val="0070C0"/>
              <w:sz w:val="24"/>
              <w:szCs w:val="24"/>
            </w:rPr>
            <w:t>Governing Body and Senior Management Team</w:t>
          </w:r>
        </w:sdtContent>
      </w:sdt>
      <w:r w:rsidRPr="00716B09">
        <w:rPr>
          <w:rFonts w:ascii="Calibri" w:hAnsi="Calibri"/>
          <w:i/>
          <w:color w:val="0070C0"/>
          <w:sz w:val="24"/>
          <w:szCs w:val="24"/>
        </w:rPr>
        <w:t xml:space="preserve"> </w:t>
      </w:r>
      <w:r w:rsidRPr="00716B09">
        <w:rPr>
          <w:rFonts w:ascii="Calibri" w:hAnsi="Calibri"/>
          <w:color w:val="0070C0"/>
          <w:sz w:val="24"/>
          <w:szCs w:val="24"/>
        </w:rPr>
        <w:t xml:space="preserve">of </w:t>
      </w:r>
      <w:sdt>
        <w:sdtPr>
          <w:rPr>
            <w:rFonts w:ascii="Calibri" w:hAnsi="Calibri"/>
            <w:color w:val="0070C0"/>
            <w:sz w:val="24"/>
            <w:szCs w:val="24"/>
          </w:rPr>
          <w:alias w:val="CompanyName"/>
          <w:tag w:val="CompanyName"/>
          <w:id w:val="-1957013541"/>
          <w:placeholder>
            <w:docPart w:val="4D5B7CA3AD6F4C099E30AFD21CE07097"/>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Pr="00716B09">
        <w:rPr>
          <w:rFonts w:ascii="Calibri" w:hAnsi="Calibri"/>
          <w:color w:val="0070C0"/>
          <w:sz w:val="24"/>
          <w:szCs w:val="24"/>
        </w:rPr>
        <w:t xml:space="preserve">, located at </w:t>
      </w:r>
      <w:sdt>
        <w:sdtPr>
          <w:rPr>
            <w:rFonts w:ascii="Calibri" w:hAnsi="Calibri"/>
            <w:color w:val="0070C0"/>
            <w:sz w:val="24"/>
            <w:szCs w:val="24"/>
          </w:rPr>
          <w:alias w:val="CompanyAddress"/>
          <w:tag w:val="CompanyAddress"/>
          <w:id w:val="-564953105"/>
          <w:placeholder>
            <w:docPart w:val="92FE940D889B4A2190557D89DDCF5343"/>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Ash Road, </w:t>
          </w:r>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Sutton Coldfield, B76 1JB</w:t>
          </w:r>
        </w:sdtContent>
      </w:sdt>
      <w:r w:rsidRPr="00716B09">
        <w:rPr>
          <w:rFonts w:ascii="Calibri" w:hAnsi="Calibri"/>
          <w:color w:val="0070C0"/>
          <w:sz w:val="24"/>
          <w:szCs w:val="24"/>
        </w:rPr>
        <w:t xml:space="preserve">, are committed to preserving the confidentiality, integrity and availability of all the physical and electronic information assets throughout their organisation in order to preserve its legal, regulatory and contractual compliance and professional image. Information and information security requirements will continue to be aligned with </w:t>
      </w:r>
      <w:sdt>
        <w:sdtPr>
          <w:rPr>
            <w:rFonts w:ascii="Calibri" w:hAnsi="Calibri"/>
            <w:color w:val="0070C0"/>
            <w:sz w:val="24"/>
            <w:szCs w:val="24"/>
          </w:rPr>
          <w:alias w:val="CompanyName"/>
          <w:tag w:val="CompanyName"/>
          <w:id w:val="594832328"/>
          <w:placeholder>
            <w:docPart w:val="C92D2029B23F438CB3E1B1A2913DA463"/>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Pr="00716B09">
        <w:rPr>
          <w:rFonts w:ascii="Calibri" w:hAnsi="Calibri"/>
          <w:color w:val="0070C0"/>
          <w:sz w:val="24"/>
          <w:szCs w:val="24"/>
        </w:rPr>
        <w:t>’s goals and our information security management systems are intended to be an enabling mechanism for information sharing, for electronic operations, and for reducing information-related risks to acceptable levels.</w:t>
      </w:r>
    </w:p>
    <w:p w:rsidR="00914175" w:rsidRPr="00716B09" w:rsidRDefault="00914175" w:rsidP="00914175">
      <w:pPr>
        <w:rPr>
          <w:rFonts w:ascii="Calibri" w:hAnsi="Calibri"/>
          <w:color w:val="0070C0"/>
          <w:sz w:val="24"/>
          <w:szCs w:val="24"/>
        </w:rPr>
      </w:pPr>
    </w:p>
    <w:p w:rsidR="00914175" w:rsidRPr="008B7965" w:rsidRDefault="000F2FA9" w:rsidP="00914175">
      <w:pPr>
        <w:spacing w:after="120"/>
        <w:rPr>
          <w:rFonts w:ascii="Calibri" w:hAnsi="Calibri"/>
          <w:color w:val="0070C0"/>
          <w:sz w:val="24"/>
          <w:szCs w:val="24"/>
        </w:rPr>
      </w:pPr>
      <w:sdt>
        <w:sdtPr>
          <w:rPr>
            <w:rFonts w:ascii="Calibri" w:hAnsi="Calibri"/>
            <w:color w:val="0070C0"/>
            <w:sz w:val="24"/>
            <w:szCs w:val="24"/>
          </w:rPr>
          <w:alias w:val="CompanyName"/>
          <w:tag w:val="CompanyName"/>
          <w:id w:val="-1636566692"/>
          <w:placeholder>
            <w:docPart w:val="207C5B13E3314D959A87E0D22CAE2070"/>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00914175" w:rsidRPr="00716B09">
        <w:rPr>
          <w:rFonts w:ascii="Calibri" w:hAnsi="Calibri"/>
          <w:color w:val="0070C0"/>
          <w:sz w:val="24"/>
          <w:szCs w:val="24"/>
        </w:rPr>
        <w:t>’s current strategic business plan and risk management framework provide the context for identifying, assessing, evaluating</w:t>
      </w:r>
      <w:r w:rsidR="00914175" w:rsidRPr="008B7965">
        <w:rPr>
          <w:rFonts w:ascii="Calibri" w:hAnsi="Calibri"/>
          <w:color w:val="0070C0"/>
          <w:sz w:val="24"/>
          <w:szCs w:val="24"/>
        </w:rPr>
        <w:t xml:space="preserve"> and controlling information-related risks. </w:t>
      </w:r>
    </w:p>
    <w:p w:rsidR="00914175" w:rsidRPr="00716B09" w:rsidRDefault="00914175" w:rsidP="00914175">
      <w:pPr>
        <w:spacing w:after="120"/>
        <w:rPr>
          <w:rFonts w:ascii="Calibri" w:hAnsi="Calibri"/>
          <w:color w:val="0070C0"/>
          <w:sz w:val="24"/>
          <w:szCs w:val="24"/>
        </w:rPr>
      </w:pPr>
      <w:r w:rsidRPr="008B7965">
        <w:rPr>
          <w:rFonts w:ascii="Calibri" w:hAnsi="Calibri"/>
          <w:color w:val="0070C0"/>
          <w:sz w:val="24"/>
          <w:szCs w:val="24"/>
        </w:rPr>
        <w:t xml:space="preserve">In particular, business continuity and contingency plans, data back-up procedures, avoidance of viruses and hacks, access control to systems and information security incident </w:t>
      </w:r>
      <w:r w:rsidRPr="00716B09">
        <w:rPr>
          <w:rFonts w:ascii="Calibri" w:hAnsi="Calibri"/>
          <w:color w:val="0070C0"/>
          <w:sz w:val="24"/>
          <w:szCs w:val="24"/>
        </w:rPr>
        <w:t xml:space="preserve">reporting are fundamental to this policy. </w:t>
      </w:r>
    </w:p>
    <w:p w:rsidR="00914175" w:rsidRPr="00716B09" w:rsidRDefault="000F2FA9" w:rsidP="00914175">
      <w:pPr>
        <w:spacing w:after="120"/>
        <w:rPr>
          <w:rFonts w:ascii="Calibri" w:hAnsi="Calibri"/>
          <w:color w:val="0070C0"/>
          <w:sz w:val="24"/>
          <w:szCs w:val="24"/>
        </w:rPr>
      </w:pPr>
      <w:sdt>
        <w:sdtPr>
          <w:rPr>
            <w:rFonts w:ascii="Calibri" w:hAnsi="Calibri"/>
            <w:color w:val="0070C0"/>
            <w:sz w:val="24"/>
            <w:szCs w:val="24"/>
          </w:rPr>
          <w:alias w:val="CompanyName"/>
          <w:tag w:val="CompanyName"/>
          <w:id w:val="-1813093078"/>
          <w:placeholder>
            <w:docPart w:val="D8D4DE2F61C3483B890FECDE38387CFF"/>
          </w:placeholder>
          <w:text/>
        </w:sdtPr>
        <w:sdtEndPr/>
        <w:sdtContent>
          <w:r w:rsidR="00144418" w:rsidRPr="00716B09">
            <w:rPr>
              <w:rFonts w:ascii="Calibri" w:hAnsi="Calibri"/>
              <w:color w:val="0070C0"/>
              <w:sz w:val="24"/>
              <w:szCs w:val="24"/>
            </w:rPr>
            <w:t xml:space="preserve"> </w:t>
          </w:r>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 </w:t>
          </w:r>
        </w:sdtContent>
      </w:sdt>
      <w:r w:rsidR="00914175" w:rsidRPr="00716B09">
        <w:rPr>
          <w:rFonts w:ascii="Calibri" w:hAnsi="Calibri"/>
          <w:color w:val="0070C0"/>
          <w:sz w:val="24"/>
          <w:szCs w:val="24"/>
        </w:rPr>
        <w:t xml:space="preserve"> aims to achieve specific, defined information security objectives, which are developed in accordance with the business objectives, the context of the organisation, the results of risk assessments and associated risk reduction plans.</w:t>
      </w:r>
    </w:p>
    <w:p w:rsidR="00914175" w:rsidRPr="008B7965" w:rsidRDefault="00914175" w:rsidP="00914175">
      <w:pPr>
        <w:spacing w:after="120"/>
        <w:rPr>
          <w:rFonts w:ascii="Calibri" w:hAnsi="Calibri"/>
          <w:color w:val="0070C0"/>
          <w:sz w:val="24"/>
          <w:szCs w:val="24"/>
        </w:rPr>
      </w:pPr>
      <w:r w:rsidRPr="00716B09">
        <w:rPr>
          <w:rFonts w:ascii="Calibri" w:hAnsi="Calibri"/>
          <w:color w:val="0070C0"/>
          <w:sz w:val="24"/>
          <w:szCs w:val="24"/>
        </w:rPr>
        <w:t xml:space="preserve">All </w:t>
      </w:r>
      <w:sdt>
        <w:sdtPr>
          <w:rPr>
            <w:rFonts w:ascii="Calibri" w:hAnsi="Calibri"/>
            <w:color w:val="0070C0"/>
            <w:sz w:val="24"/>
            <w:szCs w:val="24"/>
          </w:rPr>
          <w:alias w:val="Employees/Staff"/>
          <w:tag w:val="Employees/Staff"/>
          <w:id w:val="933936613"/>
          <w:placeholder>
            <w:docPart w:val="92FE940D889B4A2190557D89DDCF5343"/>
          </w:placeholder>
          <w:text/>
        </w:sdtPr>
        <w:sdtEndPr/>
        <w:sdtContent>
          <w:r w:rsidR="00144418" w:rsidRPr="00716B09">
            <w:rPr>
              <w:rFonts w:ascii="Calibri" w:hAnsi="Calibri"/>
              <w:color w:val="0070C0"/>
              <w:sz w:val="24"/>
              <w:szCs w:val="24"/>
            </w:rPr>
            <w:t>governors, employees and volunteers</w:t>
          </w:r>
        </w:sdtContent>
      </w:sdt>
      <w:r w:rsidRPr="00716B09">
        <w:rPr>
          <w:rFonts w:ascii="Calibri" w:hAnsi="Calibri"/>
          <w:color w:val="0070C0"/>
          <w:sz w:val="24"/>
          <w:szCs w:val="24"/>
        </w:rPr>
        <w:t xml:space="preserve"> of </w:t>
      </w:r>
      <w:sdt>
        <w:sdtPr>
          <w:rPr>
            <w:rFonts w:ascii="Calibri" w:hAnsi="Calibri"/>
            <w:color w:val="0070C0"/>
            <w:sz w:val="24"/>
            <w:szCs w:val="24"/>
          </w:rPr>
          <w:alias w:val="CompanyName"/>
          <w:tag w:val="CompanyName"/>
          <w:id w:val="916290582"/>
          <w:placeholder>
            <w:docPart w:val="481CCF0E0AB249798523283C1D3E5D68"/>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Pr="00716B09">
        <w:rPr>
          <w:rFonts w:ascii="Calibri" w:hAnsi="Calibri"/>
          <w:color w:val="0070C0"/>
          <w:sz w:val="24"/>
          <w:szCs w:val="24"/>
        </w:rPr>
        <w:t xml:space="preserve"> and any associated data processors are expected to comply with this policy.</w:t>
      </w:r>
      <w:r w:rsidRPr="00716B09">
        <w:rPr>
          <w:rStyle w:val="PageNumber"/>
          <w:rFonts w:ascii="Calibri" w:hAnsi="Calibri"/>
          <w:color w:val="0070C0"/>
          <w:sz w:val="24"/>
          <w:szCs w:val="24"/>
        </w:rPr>
        <w:t xml:space="preserve"> </w:t>
      </w:r>
      <w:r w:rsidRPr="00716B09">
        <w:rPr>
          <w:rFonts w:ascii="Calibri" w:hAnsi="Calibri"/>
          <w:color w:val="0070C0"/>
          <w:sz w:val="24"/>
          <w:szCs w:val="24"/>
        </w:rPr>
        <w:t xml:space="preserve">All </w:t>
      </w:r>
      <w:sdt>
        <w:sdtPr>
          <w:rPr>
            <w:rFonts w:ascii="Calibri" w:hAnsi="Calibri"/>
            <w:color w:val="0070C0"/>
            <w:sz w:val="24"/>
            <w:szCs w:val="24"/>
          </w:rPr>
          <w:alias w:val="Employees/Staff"/>
          <w:tag w:val="Employees/Staff"/>
          <w:id w:val="642473987"/>
          <w:placeholder>
            <w:docPart w:val="1F5E4F77708D42129B7BBDB683354587"/>
          </w:placeholder>
          <w:text/>
        </w:sdtPr>
        <w:sdtEndPr/>
        <w:sdtContent>
          <w:r w:rsidR="00144418" w:rsidRPr="00716B09">
            <w:rPr>
              <w:rFonts w:ascii="Calibri" w:hAnsi="Calibri"/>
              <w:color w:val="0070C0"/>
              <w:sz w:val="24"/>
              <w:szCs w:val="24"/>
            </w:rPr>
            <w:t>governors, employees and volunteers</w:t>
          </w:r>
        </w:sdtContent>
      </w:sdt>
      <w:r w:rsidRPr="00716B09">
        <w:rPr>
          <w:rFonts w:ascii="Calibri" w:hAnsi="Calibri"/>
          <w:color w:val="0070C0"/>
          <w:sz w:val="24"/>
          <w:szCs w:val="24"/>
        </w:rPr>
        <w:t xml:space="preserve"> will receive appropriate training. Data processors will</w:t>
      </w:r>
      <w:r w:rsidRPr="008B7965">
        <w:rPr>
          <w:rFonts w:ascii="Calibri" w:hAnsi="Calibri"/>
          <w:color w:val="0070C0"/>
          <w:sz w:val="24"/>
          <w:szCs w:val="24"/>
        </w:rPr>
        <w:t xml:space="preserve"> be required to provide training of a similar nature.  The consequences of breaching the information security policy are set out in the disciplinary policy and in contracts and agreements with third parties.  </w:t>
      </w:r>
    </w:p>
    <w:p w:rsidR="00914175" w:rsidRPr="008B7965" w:rsidRDefault="00914175" w:rsidP="00257515">
      <w:pPr>
        <w:spacing w:after="120"/>
        <w:rPr>
          <w:rFonts w:ascii="Calibri" w:hAnsi="Calibri"/>
          <w:color w:val="0070C0"/>
          <w:sz w:val="24"/>
          <w:szCs w:val="24"/>
        </w:rPr>
      </w:pPr>
      <w:r w:rsidRPr="008B7965">
        <w:rPr>
          <w:rFonts w:ascii="Calibri" w:hAnsi="Calibri"/>
          <w:color w:val="0070C0"/>
          <w:sz w:val="24"/>
          <w:szCs w:val="24"/>
        </w:rPr>
        <w:t xml:space="preserve">This policy will be reviewed to respond to any changes in the risk assessment or risk treatment plan and at least annually.  </w:t>
      </w:r>
    </w:p>
    <w:p w:rsidR="008B7965" w:rsidRDefault="008B7965" w:rsidP="00914175">
      <w:pPr>
        <w:spacing w:before="200" w:after="80"/>
        <w:jc w:val="both"/>
        <w:rPr>
          <w:rFonts w:ascii="Calibri" w:hAnsi="Calibri"/>
          <w:color w:val="0070C0"/>
          <w:sz w:val="24"/>
          <w:szCs w:val="24"/>
        </w:rPr>
      </w:pPr>
    </w:p>
    <w:p w:rsidR="00914175" w:rsidRPr="008B7965" w:rsidRDefault="00914175" w:rsidP="00914175">
      <w:pPr>
        <w:spacing w:before="200" w:after="80"/>
        <w:jc w:val="both"/>
        <w:rPr>
          <w:rFonts w:ascii="Calibri" w:hAnsi="Calibri"/>
          <w:color w:val="0070C0"/>
          <w:sz w:val="24"/>
          <w:szCs w:val="24"/>
        </w:rPr>
      </w:pPr>
      <w:r w:rsidRPr="008B7965">
        <w:rPr>
          <w:rFonts w:ascii="Calibri" w:hAnsi="Calibri"/>
          <w:color w:val="0070C0"/>
          <w:sz w:val="24"/>
          <w:szCs w:val="24"/>
        </w:rPr>
        <w:t>In this policy, ‘information security’ is defined as:</w:t>
      </w:r>
    </w:p>
    <w:p w:rsidR="00914175" w:rsidRPr="008B7965" w:rsidRDefault="00914175" w:rsidP="00914175">
      <w:pPr>
        <w:spacing w:before="80"/>
        <w:rPr>
          <w:rFonts w:ascii="Calibri" w:hAnsi="Calibri"/>
          <w:b/>
          <w:i/>
          <w:color w:val="0070C0"/>
          <w:sz w:val="24"/>
          <w:szCs w:val="24"/>
        </w:rPr>
      </w:pPr>
      <w:r w:rsidRPr="008B7965">
        <w:rPr>
          <w:rFonts w:ascii="Calibri" w:hAnsi="Calibri"/>
          <w:b/>
          <w:i/>
          <w:color w:val="0070C0"/>
          <w:sz w:val="24"/>
          <w:szCs w:val="24"/>
        </w:rPr>
        <w:t>Preserving</w:t>
      </w:r>
    </w:p>
    <w:p w:rsidR="00914175" w:rsidRPr="008B7965" w:rsidRDefault="00914175" w:rsidP="00914175">
      <w:pPr>
        <w:rPr>
          <w:rFonts w:ascii="Calibri" w:hAnsi="Calibri"/>
          <w:color w:val="0070C0"/>
          <w:sz w:val="24"/>
          <w:szCs w:val="24"/>
        </w:rPr>
      </w:pPr>
      <w:r w:rsidRPr="008B7965">
        <w:rPr>
          <w:rFonts w:ascii="Calibri" w:hAnsi="Calibri"/>
          <w:color w:val="0070C0"/>
          <w:sz w:val="24"/>
          <w:szCs w:val="24"/>
        </w:rPr>
        <w:t xml:space="preserve">This means that governors, all full-time or part-time </w:t>
      </w:r>
      <w:sdt>
        <w:sdtPr>
          <w:rPr>
            <w:rFonts w:ascii="Calibri" w:hAnsi="Calibri"/>
            <w:color w:val="0070C0"/>
            <w:sz w:val="24"/>
            <w:szCs w:val="24"/>
          </w:rPr>
          <w:alias w:val="Employees/Staff"/>
          <w:tag w:val="Employees/Staff"/>
          <w:id w:val="1764499584"/>
          <w:placeholder>
            <w:docPart w:val="3DE74061EBBD48DC9436504EA8E8194F"/>
          </w:placeholder>
          <w:text/>
        </w:sdtPr>
        <w:sdtEndPr/>
        <w:sdtContent>
          <w:r w:rsidR="00144418" w:rsidRPr="008B7965">
            <w:rPr>
              <w:rFonts w:ascii="Calibri" w:hAnsi="Calibri"/>
              <w:color w:val="0070C0"/>
              <w:sz w:val="24"/>
              <w:szCs w:val="24"/>
            </w:rPr>
            <w:t>employees, volunteers</w:t>
          </w:r>
        </w:sdtContent>
      </w:sdt>
      <w:r w:rsidRPr="008B7965">
        <w:rPr>
          <w:rFonts w:ascii="Calibri" w:hAnsi="Calibri"/>
          <w:color w:val="0070C0"/>
          <w:sz w:val="24"/>
          <w:szCs w:val="24"/>
        </w:rPr>
        <w:t xml:space="preserve">, sub-contractors, project consultants and any external parties have, and will be made aware of, their responsibilities to preserve information security, to report security breaches and to act in accordance with the requirements of the law. All </w:t>
      </w:r>
      <w:sdt>
        <w:sdtPr>
          <w:rPr>
            <w:rFonts w:ascii="Calibri" w:hAnsi="Calibri"/>
            <w:color w:val="0070C0"/>
            <w:sz w:val="24"/>
            <w:szCs w:val="24"/>
          </w:rPr>
          <w:alias w:val="Employees/Staff"/>
          <w:tag w:val="Employees/Staff"/>
          <w:id w:val="-446153768"/>
          <w:placeholder>
            <w:docPart w:val="664BEFB53EB647C3AF6B32A54BAA085A"/>
          </w:placeholder>
          <w:text/>
        </w:sdtPr>
        <w:sdtEndPr/>
        <w:sdtContent>
          <w:r w:rsidR="00144418" w:rsidRPr="008B7965">
            <w:rPr>
              <w:rFonts w:ascii="Calibri" w:hAnsi="Calibri"/>
              <w:color w:val="0070C0"/>
              <w:sz w:val="24"/>
              <w:szCs w:val="24"/>
            </w:rPr>
            <w:t>governors, employees and volunteers</w:t>
          </w:r>
        </w:sdtContent>
      </w:sdt>
      <w:r w:rsidRPr="008B7965">
        <w:rPr>
          <w:rFonts w:ascii="Calibri" w:hAnsi="Calibri"/>
          <w:color w:val="0070C0"/>
          <w:sz w:val="24"/>
          <w:szCs w:val="24"/>
        </w:rPr>
        <w:t xml:space="preserve"> will receive information security awareness training and more specialised </w:t>
      </w:r>
      <w:sdt>
        <w:sdtPr>
          <w:rPr>
            <w:rFonts w:ascii="Calibri" w:hAnsi="Calibri"/>
            <w:color w:val="0070C0"/>
            <w:sz w:val="24"/>
            <w:szCs w:val="24"/>
          </w:rPr>
          <w:alias w:val="Employees/Staff"/>
          <w:tag w:val="Employees/Staff"/>
          <w:id w:val="989592124"/>
          <w:placeholder>
            <w:docPart w:val="282F7B612CE94FB0A85A6C61661EFD1B"/>
          </w:placeholder>
          <w:text/>
        </w:sdtPr>
        <w:sdtEndPr/>
        <w:sdtContent>
          <w:r w:rsidR="00144418" w:rsidRPr="008B7965">
            <w:rPr>
              <w:rFonts w:ascii="Calibri" w:hAnsi="Calibri"/>
              <w:color w:val="0070C0"/>
              <w:sz w:val="24"/>
              <w:szCs w:val="24"/>
            </w:rPr>
            <w:t>employees</w:t>
          </w:r>
        </w:sdtContent>
      </w:sdt>
      <w:r w:rsidRPr="008B7965">
        <w:rPr>
          <w:rFonts w:ascii="Calibri" w:hAnsi="Calibri"/>
          <w:color w:val="0070C0"/>
          <w:sz w:val="24"/>
          <w:szCs w:val="24"/>
        </w:rPr>
        <w:t xml:space="preserve"> will receive appropriately specialised information security training.</w:t>
      </w:r>
    </w:p>
    <w:p w:rsidR="00257515" w:rsidRDefault="00257515" w:rsidP="00914175">
      <w:pPr>
        <w:spacing w:before="80"/>
        <w:rPr>
          <w:rFonts w:ascii="Calibri" w:hAnsi="Calibri"/>
          <w:b/>
          <w:i/>
          <w:color w:val="0070C0"/>
          <w:sz w:val="24"/>
          <w:szCs w:val="24"/>
        </w:rPr>
      </w:pPr>
    </w:p>
    <w:p w:rsidR="00257515" w:rsidRPr="008B7965" w:rsidRDefault="00914175" w:rsidP="00914175">
      <w:pPr>
        <w:spacing w:before="80"/>
        <w:rPr>
          <w:rFonts w:ascii="Calibri" w:hAnsi="Calibri"/>
          <w:b/>
          <w:i/>
          <w:color w:val="0070C0"/>
          <w:sz w:val="24"/>
          <w:szCs w:val="24"/>
        </w:rPr>
      </w:pPr>
      <w:r w:rsidRPr="008B7965">
        <w:rPr>
          <w:rFonts w:ascii="Calibri" w:hAnsi="Calibri"/>
          <w:b/>
          <w:i/>
          <w:color w:val="0070C0"/>
          <w:sz w:val="24"/>
          <w:szCs w:val="24"/>
        </w:rPr>
        <w:lastRenderedPageBreak/>
        <w:t>the availability,</w:t>
      </w:r>
    </w:p>
    <w:p w:rsidR="00914175" w:rsidRPr="00716B09" w:rsidRDefault="00914175" w:rsidP="00914175">
      <w:pPr>
        <w:spacing w:before="80"/>
        <w:rPr>
          <w:rFonts w:ascii="Calibri" w:hAnsi="Calibri"/>
          <w:b/>
          <w:i/>
          <w:color w:val="0070C0"/>
          <w:sz w:val="24"/>
          <w:szCs w:val="24"/>
        </w:rPr>
      </w:pPr>
      <w:r w:rsidRPr="008B7965">
        <w:rPr>
          <w:rFonts w:ascii="Calibri" w:hAnsi="Calibri"/>
          <w:color w:val="0070C0"/>
          <w:sz w:val="24"/>
          <w:szCs w:val="24"/>
        </w:rPr>
        <w:t xml:space="preserve">This means that information and associated assets should be accessible to authorised users </w:t>
      </w:r>
      <w:r w:rsidRPr="00716B09">
        <w:rPr>
          <w:rFonts w:ascii="Calibri" w:hAnsi="Calibri"/>
          <w:color w:val="0070C0"/>
          <w:sz w:val="24"/>
          <w:szCs w:val="24"/>
        </w:rPr>
        <w:t xml:space="preserve">when required and therefore physically secure. The computer network must be resilient and </w:t>
      </w:r>
      <w:sdt>
        <w:sdtPr>
          <w:rPr>
            <w:rFonts w:ascii="Calibri" w:hAnsi="Calibri"/>
            <w:color w:val="0070C0"/>
            <w:sz w:val="24"/>
            <w:szCs w:val="24"/>
          </w:rPr>
          <w:alias w:val="CompanyName"/>
          <w:tag w:val="CompanyName"/>
          <w:id w:val="224110290"/>
          <w:placeholder>
            <w:docPart w:val="A072B918710A4D1F8141FDDFC48F8549"/>
          </w:placeholder>
          <w:text/>
        </w:sdtPr>
        <w:sdtEndPr/>
        <w:sdtContent>
          <w:r w:rsidR="00144418" w:rsidRPr="00716B09">
            <w:rPr>
              <w:rFonts w:ascii="Calibri" w:hAnsi="Calibri"/>
              <w:color w:val="0070C0"/>
              <w:sz w:val="24"/>
              <w:szCs w:val="24"/>
            </w:rPr>
            <w:t xml:space="preserve"> </w:t>
          </w:r>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 </w:t>
          </w:r>
        </w:sdtContent>
      </w:sdt>
      <w:r w:rsidRPr="00716B09">
        <w:rPr>
          <w:rFonts w:ascii="Calibri" w:hAnsi="Calibri"/>
          <w:color w:val="0070C0"/>
          <w:sz w:val="24"/>
          <w:szCs w:val="24"/>
        </w:rPr>
        <w:t xml:space="preserve"> must be able to detect and respond rapidly to incidents such as viruses and other malware that threaten the continued availability of assets, systems and information. There must be appropriate business continuity plans.  </w:t>
      </w:r>
    </w:p>
    <w:p w:rsidR="00914175" w:rsidRPr="00716B09" w:rsidRDefault="00914175" w:rsidP="00914175">
      <w:pPr>
        <w:spacing w:before="80"/>
        <w:rPr>
          <w:rFonts w:ascii="Calibri" w:hAnsi="Calibri"/>
          <w:b/>
          <w:i/>
          <w:color w:val="0070C0"/>
          <w:sz w:val="24"/>
          <w:szCs w:val="24"/>
        </w:rPr>
      </w:pPr>
      <w:r w:rsidRPr="00716B09">
        <w:rPr>
          <w:rFonts w:ascii="Calibri" w:hAnsi="Calibri"/>
          <w:b/>
          <w:i/>
          <w:color w:val="0070C0"/>
          <w:sz w:val="24"/>
          <w:szCs w:val="24"/>
        </w:rPr>
        <w:t>confidentiality</w:t>
      </w:r>
    </w:p>
    <w:p w:rsidR="00914175" w:rsidRPr="00716B09" w:rsidRDefault="00914175" w:rsidP="00914175">
      <w:pPr>
        <w:spacing w:before="80"/>
        <w:rPr>
          <w:rFonts w:ascii="Calibri" w:hAnsi="Calibri"/>
          <w:color w:val="0070C0"/>
          <w:sz w:val="24"/>
          <w:szCs w:val="24"/>
        </w:rPr>
      </w:pPr>
      <w:r w:rsidRPr="00716B09">
        <w:rPr>
          <w:rFonts w:ascii="Calibri" w:hAnsi="Calibri"/>
          <w:color w:val="0070C0"/>
          <w:sz w:val="24"/>
          <w:szCs w:val="24"/>
        </w:rPr>
        <w:t xml:space="preserve">This involves ensuring that information is only accessible to those authorised to access it and therefore to preventing both deliberate and accidental unauthorised access to </w:t>
      </w:r>
      <w:sdt>
        <w:sdtPr>
          <w:rPr>
            <w:rFonts w:ascii="Calibri" w:hAnsi="Calibri"/>
            <w:color w:val="0070C0"/>
            <w:sz w:val="24"/>
            <w:szCs w:val="24"/>
          </w:rPr>
          <w:alias w:val="CompanyName"/>
          <w:tag w:val="CompanyName"/>
          <w:id w:val="-1512914453"/>
          <w:placeholder>
            <w:docPart w:val="32CE6D69748F44348264DBA49F6B5C22"/>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Pr="00716B09">
        <w:rPr>
          <w:rFonts w:ascii="Calibri" w:hAnsi="Calibri"/>
          <w:color w:val="0070C0"/>
          <w:sz w:val="24"/>
          <w:szCs w:val="24"/>
        </w:rPr>
        <w:t>’s information and its systems including its network and website</w:t>
      </w:r>
      <w:r w:rsidRPr="00716B09">
        <w:rPr>
          <w:rFonts w:ascii="Calibri" w:hAnsi="Calibri"/>
          <w:i/>
          <w:color w:val="0070C0"/>
          <w:sz w:val="24"/>
          <w:szCs w:val="24"/>
        </w:rPr>
        <w:t>.</w:t>
      </w:r>
    </w:p>
    <w:p w:rsidR="00914175" w:rsidRPr="00716B09" w:rsidRDefault="00914175" w:rsidP="00914175">
      <w:pPr>
        <w:spacing w:before="80"/>
        <w:rPr>
          <w:rFonts w:ascii="Calibri" w:hAnsi="Calibri"/>
          <w:b/>
          <w:i/>
          <w:color w:val="0070C0"/>
          <w:sz w:val="24"/>
          <w:szCs w:val="24"/>
        </w:rPr>
      </w:pPr>
      <w:r w:rsidRPr="00716B09">
        <w:rPr>
          <w:rFonts w:ascii="Calibri" w:hAnsi="Calibri"/>
          <w:b/>
          <w:i/>
          <w:color w:val="0070C0"/>
          <w:sz w:val="24"/>
          <w:szCs w:val="24"/>
        </w:rPr>
        <w:t>and integrity</w:t>
      </w:r>
    </w:p>
    <w:p w:rsidR="00914175" w:rsidRPr="008B7965" w:rsidRDefault="00914175" w:rsidP="00914175">
      <w:pPr>
        <w:spacing w:before="80"/>
        <w:rPr>
          <w:rFonts w:ascii="Calibri" w:hAnsi="Calibri"/>
          <w:i/>
          <w:color w:val="0070C0"/>
          <w:sz w:val="24"/>
          <w:szCs w:val="24"/>
        </w:rPr>
      </w:pPr>
      <w:r w:rsidRPr="00716B09">
        <w:rPr>
          <w:rFonts w:ascii="Calibri" w:hAnsi="Calibri"/>
          <w:color w:val="0070C0"/>
          <w:sz w:val="24"/>
          <w:szCs w:val="24"/>
        </w:rPr>
        <w:t>This involves safeguarding the accuracy and completeness of information and processing methods, and therefore requires preventing deliberate or accidental, partial or complete, destruction or unauthorised modification, of either physical assets or electronic data. There must be appropriate contingency, including for the network and website</w:t>
      </w:r>
      <w:r w:rsidRPr="00716B09">
        <w:rPr>
          <w:rFonts w:ascii="Calibri" w:hAnsi="Calibri"/>
          <w:i/>
          <w:color w:val="0070C0"/>
          <w:sz w:val="24"/>
          <w:szCs w:val="24"/>
        </w:rPr>
        <w:t>,</w:t>
      </w:r>
      <w:r w:rsidRPr="00716B09">
        <w:rPr>
          <w:rFonts w:ascii="Calibri" w:hAnsi="Calibri"/>
          <w:color w:val="0070C0"/>
          <w:sz w:val="24"/>
          <w:szCs w:val="24"/>
        </w:rPr>
        <w:t xml:space="preserve"> and data back-up plans and security incident reporting. </w:t>
      </w:r>
      <w:sdt>
        <w:sdtPr>
          <w:rPr>
            <w:rFonts w:ascii="Calibri" w:hAnsi="Calibri"/>
            <w:color w:val="0070C0"/>
            <w:sz w:val="24"/>
            <w:szCs w:val="24"/>
          </w:rPr>
          <w:alias w:val="CompanyName"/>
          <w:tag w:val="CompanyName"/>
          <w:id w:val="46732236"/>
          <w:placeholder>
            <w:docPart w:val="6EC0560E426742CF8E1B1EEB33F323C6"/>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w:t>
          </w:r>
        </w:sdtContent>
      </w:sdt>
      <w:r w:rsidRPr="00716B09">
        <w:rPr>
          <w:rFonts w:ascii="Calibri" w:hAnsi="Calibri"/>
          <w:color w:val="0070C0"/>
          <w:sz w:val="24"/>
          <w:szCs w:val="24"/>
        </w:rPr>
        <w:t xml:space="preserve"> must comply with all relevant data-related legislation in those jurisdictions within which it operates</w:t>
      </w:r>
      <w:r w:rsidRPr="008B7965">
        <w:rPr>
          <w:rFonts w:ascii="Calibri" w:hAnsi="Calibri"/>
          <w:color w:val="0070C0"/>
          <w:sz w:val="24"/>
          <w:szCs w:val="24"/>
        </w:rPr>
        <w:t xml:space="preserve">. </w:t>
      </w:r>
    </w:p>
    <w:p w:rsidR="00914175" w:rsidRPr="008B7965" w:rsidRDefault="00914175" w:rsidP="00914175">
      <w:pPr>
        <w:spacing w:before="80"/>
        <w:rPr>
          <w:rFonts w:ascii="Calibri" w:hAnsi="Calibri"/>
          <w:b/>
          <w:i/>
          <w:color w:val="0070C0"/>
          <w:sz w:val="24"/>
          <w:szCs w:val="24"/>
        </w:rPr>
      </w:pPr>
      <w:r w:rsidRPr="008B7965">
        <w:rPr>
          <w:rFonts w:ascii="Calibri" w:hAnsi="Calibri"/>
          <w:b/>
          <w:i/>
          <w:color w:val="0070C0"/>
          <w:sz w:val="24"/>
          <w:szCs w:val="24"/>
        </w:rPr>
        <w:t>of the physical (assets)</w:t>
      </w:r>
    </w:p>
    <w:p w:rsidR="00914175" w:rsidRPr="00716B09" w:rsidRDefault="00914175" w:rsidP="00914175">
      <w:pPr>
        <w:spacing w:before="80"/>
        <w:rPr>
          <w:rFonts w:ascii="Calibri" w:hAnsi="Calibri"/>
          <w:color w:val="0070C0"/>
          <w:sz w:val="24"/>
          <w:szCs w:val="24"/>
        </w:rPr>
      </w:pPr>
      <w:r w:rsidRPr="008B7965">
        <w:rPr>
          <w:rFonts w:ascii="Calibri" w:hAnsi="Calibri"/>
          <w:color w:val="0070C0"/>
          <w:sz w:val="24"/>
          <w:szCs w:val="24"/>
        </w:rPr>
        <w:t xml:space="preserve">The physical assets </w:t>
      </w:r>
      <w:r w:rsidRPr="00716B09">
        <w:rPr>
          <w:rFonts w:ascii="Calibri" w:hAnsi="Calibri"/>
          <w:color w:val="0070C0"/>
          <w:sz w:val="24"/>
          <w:szCs w:val="24"/>
        </w:rPr>
        <w:t xml:space="preserve">of </w:t>
      </w:r>
      <w:sdt>
        <w:sdtPr>
          <w:rPr>
            <w:rFonts w:ascii="Calibri" w:hAnsi="Calibri"/>
            <w:color w:val="0070C0"/>
            <w:sz w:val="24"/>
            <w:szCs w:val="24"/>
          </w:rPr>
          <w:alias w:val="CompanyName"/>
          <w:tag w:val="CompanyName"/>
          <w:id w:val="-1085303368"/>
          <w:placeholder>
            <w:docPart w:val="5AD127EE62E247CF92412CFF943A9B0E"/>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 </w:t>
          </w:r>
        </w:sdtContent>
      </w:sdt>
      <w:r w:rsidRPr="00716B09">
        <w:rPr>
          <w:rFonts w:ascii="Calibri" w:hAnsi="Calibri"/>
          <w:color w:val="0070C0"/>
          <w:sz w:val="24"/>
          <w:szCs w:val="24"/>
        </w:rPr>
        <w:t xml:space="preserve"> including, but not limited to, computer hardware, data cabling, telephone systems, filing systems and physical data files.  </w:t>
      </w:r>
    </w:p>
    <w:p w:rsidR="00914175" w:rsidRPr="00716B09" w:rsidRDefault="00914175" w:rsidP="00914175">
      <w:pPr>
        <w:spacing w:before="80"/>
        <w:rPr>
          <w:rFonts w:ascii="Calibri" w:hAnsi="Calibri"/>
          <w:b/>
          <w:i/>
          <w:color w:val="0070C0"/>
          <w:sz w:val="24"/>
          <w:szCs w:val="24"/>
        </w:rPr>
      </w:pPr>
      <w:r w:rsidRPr="00716B09">
        <w:rPr>
          <w:rFonts w:ascii="Calibri" w:hAnsi="Calibri"/>
          <w:b/>
          <w:i/>
          <w:color w:val="0070C0"/>
          <w:sz w:val="24"/>
          <w:szCs w:val="24"/>
        </w:rPr>
        <w:t>and information assets</w:t>
      </w:r>
    </w:p>
    <w:p w:rsidR="00914175" w:rsidRPr="00716B09" w:rsidRDefault="00914175" w:rsidP="00914175">
      <w:pPr>
        <w:spacing w:before="80"/>
        <w:rPr>
          <w:rFonts w:ascii="Calibri" w:hAnsi="Calibri"/>
          <w:color w:val="0070C0"/>
          <w:sz w:val="24"/>
          <w:szCs w:val="24"/>
        </w:rPr>
      </w:pPr>
      <w:r w:rsidRPr="00716B09">
        <w:rPr>
          <w:rFonts w:ascii="Calibri" w:hAnsi="Calibri"/>
          <w:color w:val="0070C0"/>
          <w:sz w:val="24"/>
          <w:szCs w:val="24"/>
        </w:rPr>
        <w:t xml:space="preserve">The information assets include information printed or written on paper, transmitted by post or shown in films, or spoken in conversation, as well as information stored electronically on servers, website(s), extranet(s), intranet(s), PCs, laptops, mobile phones and PDAs, as well as on CD ROMs, floppy disks, USB memory sticks, back-up tapes and any other digital or magnetic media, and information transmitted electronically by any means. In this context, ‘data’ also includes the sets of instructions that tell the system(s) how to manipulate information (i.e. the software: operating systems, applications, utilities, </w:t>
      </w:r>
      <w:proofErr w:type="spellStart"/>
      <w:r w:rsidRPr="00716B09">
        <w:rPr>
          <w:rFonts w:ascii="Calibri" w:hAnsi="Calibri"/>
          <w:color w:val="0070C0"/>
          <w:sz w:val="24"/>
          <w:szCs w:val="24"/>
        </w:rPr>
        <w:t>etc</w:t>
      </w:r>
      <w:proofErr w:type="spellEnd"/>
      <w:r w:rsidRPr="00716B09">
        <w:rPr>
          <w:rFonts w:ascii="Calibri" w:hAnsi="Calibri"/>
          <w:color w:val="0070C0"/>
          <w:sz w:val="24"/>
          <w:szCs w:val="24"/>
        </w:rPr>
        <w:t>).</w:t>
      </w:r>
    </w:p>
    <w:p w:rsidR="00914175" w:rsidRPr="00716B09" w:rsidRDefault="00914175" w:rsidP="00914175">
      <w:pPr>
        <w:spacing w:before="80"/>
        <w:rPr>
          <w:rFonts w:ascii="Calibri" w:hAnsi="Calibri"/>
          <w:b/>
          <w:i/>
          <w:color w:val="0070C0"/>
          <w:sz w:val="24"/>
          <w:szCs w:val="24"/>
        </w:rPr>
      </w:pPr>
      <w:r w:rsidRPr="00716B09">
        <w:rPr>
          <w:rFonts w:ascii="Calibri" w:hAnsi="Calibri"/>
          <w:b/>
          <w:i/>
          <w:color w:val="0070C0"/>
          <w:sz w:val="24"/>
          <w:szCs w:val="24"/>
        </w:rPr>
        <w:t xml:space="preserve">of </w:t>
      </w:r>
      <w:sdt>
        <w:sdtPr>
          <w:rPr>
            <w:rFonts w:ascii="Calibri" w:hAnsi="Calibri"/>
            <w:b/>
            <w:i/>
            <w:color w:val="0070C0"/>
            <w:sz w:val="24"/>
            <w:szCs w:val="24"/>
          </w:rPr>
          <w:alias w:val="CompanyName"/>
          <w:tag w:val="CompanyName"/>
          <w:id w:val="2117021788"/>
          <w:placeholder>
            <w:docPart w:val="CF66EEB5B03C4040BA43B256E10A4A9D"/>
          </w:placeholder>
          <w:text/>
        </w:sdtPr>
        <w:sdtEndPr/>
        <w:sdtContent>
          <w:r w:rsidR="00144418" w:rsidRPr="00716B09">
            <w:rPr>
              <w:rFonts w:ascii="Calibri" w:hAnsi="Calibri"/>
              <w:b/>
              <w:i/>
              <w:color w:val="0070C0"/>
              <w:sz w:val="24"/>
              <w:szCs w:val="24"/>
            </w:rPr>
            <w:t>Organisation Name</w:t>
          </w:r>
        </w:sdtContent>
      </w:sdt>
      <w:r w:rsidRPr="00716B09">
        <w:rPr>
          <w:rFonts w:ascii="Calibri" w:hAnsi="Calibri"/>
          <w:b/>
          <w:i/>
          <w:color w:val="0070C0"/>
          <w:sz w:val="24"/>
          <w:szCs w:val="24"/>
        </w:rPr>
        <w:t>.</w:t>
      </w:r>
    </w:p>
    <w:p w:rsidR="00914175" w:rsidRPr="00716B09" w:rsidRDefault="000F2FA9" w:rsidP="00914175">
      <w:pPr>
        <w:rPr>
          <w:rFonts w:ascii="Calibri" w:hAnsi="Calibri"/>
          <w:color w:val="0070C0"/>
          <w:sz w:val="24"/>
          <w:szCs w:val="24"/>
        </w:rPr>
      </w:pPr>
      <w:sdt>
        <w:sdtPr>
          <w:rPr>
            <w:rFonts w:ascii="Calibri" w:hAnsi="Calibri"/>
            <w:color w:val="0070C0"/>
            <w:sz w:val="24"/>
            <w:szCs w:val="24"/>
          </w:rPr>
          <w:alias w:val="CompanyName"/>
          <w:tag w:val="CompanyName"/>
          <w:id w:val="-2104639897"/>
          <w:placeholder>
            <w:docPart w:val="587FA7E6BA7347D2B4847F493EEDA5AD"/>
          </w:placeholder>
          <w:text/>
        </w:sdtPr>
        <w:sdtEndPr/>
        <w:sdtContent>
          <w:proofErr w:type="spellStart"/>
          <w:r w:rsidR="00144418" w:rsidRPr="00716B09">
            <w:rPr>
              <w:rFonts w:ascii="Calibri" w:hAnsi="Calibri"/>
              <w:color w:val="0070C0"/>
              <w:sz w:val="24"/>
              <w:szCs w:val="24"/>
            </w:rPr>
            <w:t>Walmley</w:t>
          </w:r>
          <w:proofErr w:type="spellEnd"/>
          <w:r w:rsidR="00144418" w:rsidRPr="00716B09">
            <w:rPr>
              <w:rFonts w:ascii="Calibri" w:hAnsi="Calibri"/>
              <w:color w:val="0070C0"/>
              <w:sz w:val="24"/>
              <w:szCs w:val="24"/>
            </w:rPr>
            <w:t xml:space="preserve"> Junior School </w:t>
          </w:r>
        </w:sdtContent>
      </w:sdt>
      <w:r w:rsidR="00914175" w:rsidRPr="00716B09">
        <w:rPr>
          <w:rFonts w:ascii="Calibri" w:hAnsi="Calibri"/>
          <w:color w:val="0070C0"/>
          <w:sz w:val="24"/>
          <w:szCs w:val="24"/>
        </w:rPr>
        <w:t xml:space="preserve"> and such partners that are part of our integrated network and have signed up to our security policy.</w:t>
      </w:r>
    </w:p>
    <w:p w:rsidR="00914175" w:rsidRPr="008B7965" w:rsidRDefault="00914175" w:rsidP="000F2FA9">
      <w:pPr>
        <w:rPr>
          <w:rFonts w:ascii="Calibri" w:hAnsi="Calibri"/>
          <w:b/>
          <w:color w:val="0070C0"/>
          <w:sz w:val="24"/>
          <w:szCs w:val="24"/>
        </w:rPr>
      </w:pPr>
      <w:r w:rsidRPr="00716B09">
        <w:rPr>
          <w:rFonts w:ascii="Calibri" w:hAnsi="Calibri"/>
          <w:color w:val="0070C0"/>
          <w:sz w:val="24"/>
          <w:szCs w:val="24"/>
        </w:rPr>
        <w:t>A</w:t>
      </w:r>
      <w:r w:rsidRPr="00716B09">
        <w:rPr>
          <w:rFonts w:ascii="Calibri" w:hAnsi="Calibri"/>
          <w:b/>
          <w:color w:val="0070C0"/>
          <w:sz w:val="24"/>
          <w:szCs w:val="24"/>
        </w:rPr>
        <w:t xml:space="preserve"> SECURITY BREACH </w:t>
      </w:r>
      <w:r w:rsidRPr="00716B09">
        <w:rPr>
          <w:rFonts w:ascii="Calibri" w:hAnsi="Calibri"/>
          <w:color w:val="0070C0"/>
          <w:sz w:val="24"/>
          <w:szCs w:val="24"/>
        </w:rPr>
        <w:t>is any incident or activity</w:t>
      </w:r>
      <w:r w:rsidRPr="008B7965">
        <w:rPr>
          <w:rFonts w:ascii="Calibri" w:hAnsi="Calibri"/>
          <w:color w:val="0070C0"/>
          <w:sz w:val="24"/>
          <w:szCs w:val="24"/>
        </w:rPr>
        <w:t xml:space="preserve"> that causes, or may cause, a break down in the availability, confidentiality or integrity of the physical or electronic information assets of </w:t>
      </w:r>
      <w:r w:rsidR="000F2FA9">
        <w:rPr>
          <w:rFonts w:ascii="Calibri" w:hAnsi="Calibri"/>
          <w:color w:val="0070C0"/>
          <w:sz w:val="24"/>
          <w:szCs w:val="24"/>
        </w:rPr>
        <w:t>Walmley</w:t>
      </w:r>
      <w:bookmarkStart w:id="0" w:name="_GoBack"/>
      <w:bookmarkEnd w:id="0"/>
      <w:r w:rsidR="000F2FA9">
        <w:rPr>
          <w:rFonts w:ascii="Calibri" w:hAnsi="Calibri"/>
          <w:color w:val="0070C0"/>
          <w:sz w:val="24"/>
          <w:szCs w:val="24"/>
        </w:rPr>
        <w:t xml:space="preserve"> Junior School. </w:t>
      </w:r>
    </w:p>
    <w:sectPr w:rsidR="00914175" w:rsidRPr="008B796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ED" w:rsidRDefault="005C04ED" w:rsidP="005C04ED">
      <w:pPr>
        <w:spacing w:after="0" w:line="240" w:lineRule="auto"/>
      </w:pPr>
      <w:r>
        <w:separator/>
      </w:r>
    </w:p>
  </w:endnote>
  <w:endnote w:type="continuationSeparator" w:id="0">
    <w:p w:rsidR="005C04ED" w:rsidRDefault="005C04ED" w:rsidP="005C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Default="005C0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Pr="005C04ED" w:rsidRDefault="005C04ED">
    <w:pPr>
      <w:pStyle w:val="Footer"/>
      <w:rPr>
        <w:color w:val="548DD4" w:themeColor="text2" w:themeTint="99"/>
      </w:rPr>
    </w:pPr>
    <w:r w:rsidRPr="005C04ED">
      <w:rPr>
        <w:color w:val="548DD4" w:themeColor="text2" w:themeTint="99"/>
      </w:rPr>
      <w:fldChar w:fldCharType="begin"/>
    </w:r>
    <w:r w:rsidRPr="005C04ED">
      <w:rPr>
        <w:color w:val="548DD4" w:themeColor="text2" w:themeTint="99"/>
      </w:rPr>
      <w:instrText xml:space="preserve"> FILENAME  \p  \* MERGEFORMAT </w:instrText>
    </w:r>
    <w:r w:rsidRPr="005C04ED">
      <w:rPr>
        <w:color w:val="548DD4" w:themeColor="text2" w:themeTint="99"/>
      </w:rPr>
      <w:fldChar w:fldCharType="separate"/>
    </w:r>
    <w:r w:rsidRPr="005C04ED">
      <w:rPr>
        <w:noProof/>
        <w:color w:val="548DD4" w:themeColor="text2" w:themeTint="99"/>
      </w:rPr>
      <w:t>L:\Policies\NEW POLICIES - 2015-2016 LC and SP\Information Security Policy 2018.docx</w:t>
    </w:r>
    <w:r w:rsidRPr="005C04ED">
      <w:rPr>
        <w:color w:val="548DD4" w:themeColor="text2" w:themeTint="99"/>
      </w:rPr>
      <w:fldChar w:fldCharType="end"/>
    </w:r>
  </w:p>
  <w:p w:rsidR="005C04ED" w:rsidRPr="005C04ED" w:rsidRDefault="005C04ED">
    <w:pPr>
      <w:pStyle w:val="Footer"/>
      <w:rPr>
        <w:color w:val="548DD4" w:themeColor="text2" w:themeTint="99"/>
      </w:rPr>
    </w:pPr>
    <w:r w:rsidRPr="005C04ED">
      <w:rPr>
        <w:color w:val="548DD4" w:themeColor="text2" w:themeTint="99"/>
      </w:rPr>
      <w:t>WJS GDPR 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Default="005C0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ED" w:rsidRDefault="005C04ED" w:rsidP="005C04ED">
      <w:pPr>
        <w:spacing w:after="0" w:line="240" w:lineRule="auto"/>
      </w:pPr>
      <w:r>
        <w:separator/>
      </w:r>
    </w:p>
  </w:footnote>
  <w:footnote w:type="continuationSeparator" w:id="0">
    <w:p w:rsidR="005C04ED" w:rsidRDefault="005C04ED" w:rsidP="005C0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Default="005C0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Default="005C04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ED" w:rsidRDefault="005C04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75"/>
    <w:rsid w:val="000F2FA9"/>
    <w:rsid w:val="00144418"/>
    <w:rsid w:val="00257515"/>
    <w:rsid w:val="00396458"/>
    <w:rsid w:val="005C04ED"/>
    <w:rsid w:val="00716B09"/>
    <w:rsid w:val="0073164C"/>
    <w:rsid w:val="008B7965"/>
    <w:rsid w:val="00914175"/>
    <w:rsid w:val="00DD26A1"/>
    <w:rsid w:val="00DD2C3F"/>
    <w:rsid w:val="00E05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14175"/>
    <w:pPr>
      <w:spacing w:after="120"/>
    </w:pPr>
  </w:style>
  <w:style w:type="character" w:customStyle="1" w:styleId="BodyTextChar">
    <w:name w:val="Body Text Char"/>
    <w:basedOn w:val="DefaultParagraphFont"/>
    <w:link w:val="BodyText"/>
    <w:uiPriority w:val="99"/>
    <w:semiHidden/>
    <w:rsid w:val="00914175"/>
  </w:style>
  <w:style w:type="paragraph" w:styleId="BalloonText">
    <w:name w:val="Balloon Text"/>
    <w:basedOn w:val="Normal"/>
    <w:link w:val="BalloonTextChar"/>
    <w:uiPriority w:val="99"/>
    <w:semiHidden/>
    <w:unhideWhenUsed/>
    <w:rsid w:val="00914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75"/>
    <w:rPr>
      <w:rFonts w:ascii="Tahoma" w:hAnsi="Tahoma" w:cs="Tahoma"/>
      <w:sz w:val="16"/>
      <w:szCs w:val="16"/>
    </w:rPr>
  </w:style>
  <w:style w:type="character" w:styleId="PageNumber">
    <w:name w:val="page number"/>
    <w:basedOn w:val="DefaultParagraphFont"/>
    <w:rsid w:val="00914175"/>
  </w:style>
  <w:style w:type="paragraph" w:styleId="Header">
    <w:name w:val="header"/>
    <w:basedOn w:val="Normal"/>
    <w:link w:val="HeaderChar"/>
    <w:uiPriority w:val="99"/>
    <w:unhideWhenUsed/>
    <w:rsid w:val="005C0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ED"/>
  </w:style>
  <w:style w:type="paragraph" w:styleId="Footer">
    <w:name w:val="footer"/>
    <w:basedOn w:val="Normal"/>
    <w:link w:val="FooterChar"/>
    <w:uiPriority w:val="99"/>
    <w:unhideWhenUsed/>
    <w:rsid w:val="005C0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ED"/>
  </w:style>
  <w:style w:type="character" w:styleId="PlaceholderText">
    <w:name w:val="Placeholder Text"/>
    <w:basedOn w:val="DefaultParagraphFont"/>
    <w:uiPriority w:val="99"/>
    <w:semiHidden/>
    <w:rsid w:val="000F2F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14175"/>
    <w:pPr>
      <w:spacing w:after="120"/>
    </w:pPr>
  </w:style>
  <w:style w:type="character" w:customStyle="1" w:styleId="BodyTextChar">
    <w:name w:val="Body Text Char"/>
    <w:basedOn w:val="DefaultParagraphFont"/>
    <w:link w:val="BodyText"/>
    <w:uiPriority w:val="99"/>
    <w:semiHidden/>
    <w:rsid w:val="00914175"/>
  </w:style>
  <w:style w:type="paragraph" w:styleId="BalloonText">
    <w:name w:val="Balloon Text"/>
    <w:basedOn w:val="Normal"/>
    <w:link w:val="BalloonTextChar"/>
    <w:uiPriority w:val="99"/>
    <w:semiHidden/>
    <w:unhideWhenUsed/>
    <w:rsid w:val="00914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75"/>
    <w:rPr>
      <w:rFonts w:ascii="Tahoma" w:hAnsi="Tahoma" w:cs="Tahoma"/>
      <w:sz w:val="16"/>
      <w:szCs w:val="16"/>
    </w:rPr>
  </w:style>
  <w:style w:type="character" w:styleId="PageNumber">
    <w:name w:val="page number"/>
    <w:basedOn w:val="DefaultParagraphFont"/>
    <w:rsid w:val="00914175"/>
  </w:style>
  <w:style w:type="paragraph" w:styleId="Header">
    <w:name w:val="header"/>
    <w:basedOn w:val="Normal"/>
    <w:link w:val="HeaderChar"/>
    <w:uiPriority w:val="99"/>
    <w:unhideWhenUsed/>
    <w:rsid w:val="005C0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ED"/>
  </w:style>
  <w:style w:type="paragraph" w:styleId="Footer">
    <w:name w:val="footer"/>
    <w:basedOn w:val="Normal"/>
    <w:link w:val="FooterChar"/>
    <w:uiPriority w:val="99"/>
    <w:unhideWhenUsed/>
    <w:rsid w:val="005C0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ED"/>
  </w:style>
  <w:style w:type="character" w:styleId="PlaceholderText">
    <w:name w:val="Placeholder Text"/>
    <w:basedOn w:val="DefaultParagraphFont"/>
    <w:uiPriority w:val="99"/>
    <w:semiHidden/>
    <w:rsid w:val="000F2F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FE940D889B4A2190557D89DDCF5343"/>
        <w:category>
          <w:name w:val="General"/>
          <w:gallery w:val="placeholder"/>
        </w:category>
        <w:types>
          <w:type w:val="bbPlcHdr"/>
        </w:types>
        <w:behaviors>
          <w:behavior w:val="content"/>
        </w:behaviors>
        <w:guid w:val="{15C7BEFB-2C5C-4CA3-8F9C-D6873F67B87D}"/>
      </w:docPartPr>
      <w:docPartBody>
        <w:p w:rsidR="00167100" w:rsidRDefault="00C55A66" w:rsidP="00C55A66">
          <w:pPr>
            <w:pStyle w:val="92FE940D889B4A2190557D89DDCF5343"/>
          </w:pPr>
          <w:r w:rsidRPr="005D48F3">
            <w:rPr>
              <w:rStyle w:val="PlaceholderText"/>
            </w:rPr>
            <w:t>Click here to enter text.</w:t>
          </w:r>
        </w:p>
      </w:docPartBody>
    </w:docPart>
    <w:docPart>
      <w:docPartPr>
        <w:name w:val="4D5B7CA3AD6F4C099E30AFD21CE07097"/>
        <w:category>
          <w:name w:val="General"/>
          <w:gallery w:val="placeholder"/>
        </w:category>
        <w:types>
          <w:type w:val="bbPlcHdr"/>
        </w:types>
        <w:behaviors>
          <w:behavior w:val="content"/>
        </w:behaviors>
        <w:guid w:val="{F5C921F8-E94E-48D6-96F2-060BA8D44CF9}"/>
      </w:docPartPr>
      <w:docPartBody>
        <w:p w:rsidR="00167100" w:rsidRDefault="00C55A66" w:rsidP="00C55A66">
          <w:pPr>
            <w:pStyle w:val="4D5B7CA3AD6F4C099E30AFD21CE07097"/>
          </w:pPr>
          <w:r w:rsidRPr="001D17B4">
            <w:rPr>
              <w:rStyle w:val="PlaceholderText"/>
            </w:rPr>
            <w:t>Click here to enter text.</w:t>
          </w:r>
        </w:p>
      </w:docPartBody>
    </w:docPart>
    <w:docPart>
      <w:docPartPr>
        <w:name w:val="C92D2029B23F438CB3E1B1A2913DA463"/>
        <w:category>
          <w:name w:val="General"/>
          <w:gallery w:val="placeholder"/>
        </w:category>
        <w:types>
          <w:type w:val="bbPlcHdr"/>
        </w:types>
        <w:behaviors>
          <w:behavior w:val="content"/>
        </w:behaviors>
        <w:guid w:val="{E5DCF727-3BE2-4376-A0BF-F4F4802D6E59}"/>
      </w:docPartPr>
      <w:docPartBody>
        <w:p w:rsidR="00167100" w:rsidRDefault="00C55A66" w:rsidP="00C55A66">
          <w:pPr>
            <w:pStyle w:val="C92D2029B23F438CB3E1B1A2913DA463"/>
          </w:pPr>
          <w:r w:rsidRPr="001D17B4">
            <w:rPr>
              <w:rStyle w:val="PlaceholderText"/>
            </w:rPr>
            <w:t>Click here to enter text.</w:t>
          </w:r>
        </w:p>
      </w:docPartBody>
    </w:docPart>
    <w:docPart>
      <w:docPartPr>
        <w:name w:val="207C5B13E3314D959A87E0D22CAE2070"/>
        <w:category>
          <w:name w:val="General"/>
          <w:gallery w:val="placeholder"/>
        </w:category>
        <w:types>
          <w:type w:val="bbPlcHdr"/>
        </w:types>
        <w:behaviors>
          <w:behavior w:val="content"/>
        </w:behaviors>
        <w:guid w:val="{7C42602E-7524-4D1B-BE1D-E8D4360B82DF}"/>
      </w:docPartPr>
      <w:docPartBody>
        <w:p w:rsidR="00167100" w:rsidRDefault="00C55A66" w:rsidP="00C55A66">
          <w:pPr>
            <w:pStyle w:val="207C5B13E3314D959A87E0D22CAE2070"/>
          </w:pPr>
          <w:r w:rsidRPr="001D17B4">
            <w:rPr>
              <w:rStyle w:val="PlaceholderText"/>
            </w:rPr>
            <w:t>Click here to enter text.</w:t>
          </w:r>
        </w:p>
      </w:docPartBody>
    </w:docPart>
    <w:docPart>
      <w:docPartPr>
        <w:name w:val="D8D4DE2F61C3483B890FECDE38387CFF"/>
        <w:category>
          <w:name w:val="General"/>
          <w:gallery w:val="placeholder"/>
        </w:category>
        <w:types>
          <w:type w:val="bbPlcHdr"/>
        </w:types>
        <w:behaviors>
          <w:behavior w:val="content"/>
        </w:behaviors>
        <w:guid w:val="{C7024119-678F-4722-ACBF-7C5F575B9366}"/>
      </w:docPartPr>
      <w:docPartBody>
        <w:p w:rsidR="00167100" w:rsidRDefault="00C55A66" w:rsidP="00C55A66">
          <w:pPr>
            <w:pStyle w:val="D8D4DE2F61C3483B890FECDE38387CFF"/>
          </w:pPr>
          <w:r w:rsidRPr="001D17B4">
            <w:rPr>
              <w:rStyle w:val="PlaceholderText"/>
            </w:rPr>
            <w:t>Click here to enter text.</w:t>
          </w:r>
        </w:p>
      </w:docPartBody>
    </w:docPart>
    <w:docPart>
      <w:docPartPr>
        <w:name w:val="481CCF0E0AB249798523283C1D3E5D68"/>
        <w:category>
          <w:name w:val="General"/>
          <w:gallery w:val="placeholder"/>
        </w:category>
        <w:types>
          <w:type w:val="bbPlcHdr"/>
        </w:types>
        <w:behaviors>
          <w:behavior w:val="content"/>
        </w:behaviors>
        <w:guid w:val="{3C0F26F2-E325-4234-9869-E9DAC53B635E}"/>
      </w:docPartPr>
      <w:docPartBody>
        <w:p w:rsidR="00167100" w:rsidRDefault="00C55A66" w:rsidP="00C55A66">
          <w:pPr>
            <w:pStyle w:val="481CCF0E0AB249798523283C1D3E5D68"/>
          </w:pPr>
          <w:r w:rsidRPr="001D17B4">
            <w:rPr>
              <w:rStyle w:val="PlaceholderText"/>
            </w:rPr>
            <w:t>Click here to enter text.</w:t>
          </w:r>
        </w:p>
      </w:docPartBody>
    </w:docPart>
    <w:docPart>
      <w:docPartPr>
        <w:name w:val="1F5E4F77708D42129B7BBDB683354587"/>
        <w:category>
          <w:name w:val="General"/>
          <w:gallery w:val="placeholder"/>
        </w:category>
        <w:types>
          <w:type w:val="bbPlcHdr"/>
        </w:types>
        <w:behaviors>
          <w:behavior w:val="content"/>
        </w:behaviors>
        <w:guid w:val="{270019FE-0C7D-407D-8193-E83A01B8FC35}"/>
      </w:docPartPr>
      <w:docPartBody>
        <w:p w:rsidR="00167100" w:rsidRDefault="00C55A66" w:rsidP="00C55A66">
          <w:pPr>
            <w:pStyle w:val="1F5E4F77708D42129B7BBDB683354587"/>
          </w:pPr>
          <w:r w:rsidRPr="005D48F3">
            <w:rPr>
              <w:rStyle w:val="PlaceholderText"/>
            </w:rPr>
            <w:t>Click here to enter text.</w:t>
          </w:r>
        </w:p>
      </w:docPartBody>
    </w:docPart>
    <w:docPart>
      <w:docPartPr>
        <w:name w:val="3DE74061EBBD48DC9436504EA8E8194F"/>
        <w:category>
          <w:name w:val="General"/>
          <w:gallery w:val="placeholder"/>
        </w:category>
        <w:types>
          <w:type w:val="bbPlcHdr"/>
        </w:types>
        <w:behaviors>
          <w:behavior w:val="content"/>
        </w:behaviors>
        <w:guid w:val="{6CF9C4A0-7E08-489B-891D-12DD44B370EB}"/>
      </w:docPartPr>
      <w:docPartBody>
        <w:p w:rsidR="00167100" w:rsidRDefault="00C55A66" w:rsidP="00C55A66">
          <w:pPr>
            <w:pStyle w:val="3DE74061EBBD48DC9436504EA8E8194F"/>
          </w:pPr>
          <w:r w:rsidRPr="005D48F3">
            <w:rPr>
              <w:rStyle w:val="PlaceholderText"/>
            </w:rPr>
            <w:t>Click here to enter text.</w:t>
          </w:r>
        </w:p>
      </w:docPartBody>
    </w:docPart>
    <w:docPart>
      <w:docPartPr>
        <w:name w:val="664BEFB53EB647C3AF6B32A54BAA085A"/>
        <w:category>
          <w:name w:val="General"/>
          <w:gallery w:val="placeholder"/>
        </w:category>
        <w:types>
          <w:type w:val="bbPlcHdr"/>
        </w:types>
        <w:behaviors>
          <w:behavior w:val="content"/>
        </w:behaviors>
        <w:guid w:val="{94C8C4AD-6BB3-4509-ACDB-BE68B90FA25D}"/>
      </w:docPartPr>
      <w:docPartBody>
        <w:p w:rsidR="00167100" w:rsidRDefault="00C55A66" w:rsidP="00C55A66">
          <w:pPr>
            <w:pStyle w:val="664BEFB53EB647C3AF6B32A54BAA085A"/>
          </w:pPr>
          <w:r w:rsidRPr="005D48F3">
            <w:rPr>
              <w:rStyle w:val="PlaceholderText"/>
            </w:rPr>
            <w:t>Click here to enter text.</w:t>
          </w:r>
        </w:p>
      </w:docPartBody>
    </w:docPart>
    <w:docPart>
      <w:docPartPr>
        <w:name w:val="282F7B612CE94FB0A85A6C61661EFD1B"/>
        <w:category>
          <w:name w:val="General"/>
          <w:gallery w:val="placeholder"/>
        </w:category>
        <w:types>
          <w:type w:val="bbPlcHdr"/>
        </w:types>
        <w:behaviors>
          <w:behavior w:val="content"/>
        </w:behaviors>
        <w:guid w:val="{53799544-E092-4424-AFAE-0D69E4796A9D}"/>
      </w:docPartPr>
      <w:docPartBody>
        <w:p w:rsidR="00167100" w:rsidRDefault="00C55A66" w:rsidP="00C55A66">
          <w:pPr>
            <w:pStyle w:val="282F7B612CE94FB0A85A6C61661EFD1B"/>
          </w:pPr>
          <w:r w:rsidRPr="005D48F3">
            <w:rPr>
              <w:rStyle w:val="PlaceholderText"/>
            </w:rPr>
            <w:t>Click here to enter text.</w:t>
          </w:r>
        </w:p>
      </w:docPartBody>
    </w:docPart>
    <w:docPart>
      <w:docPartPr>
        <w:name w:val="A072B918710A4D1F8141FDDFC48F8549"/>
        <w:category>
          <w:name w:val="General"/>
          <w:gallery w:val="placeholder"/>
        </w:category>
        <w:types>
          <w:type w:val="bbPlcHdr"/>
        </w:types>
        <w:behaviors>
          <w:behavior w:val="content"/>
        </w:behaviors>
        <w:guid w:val="{A16ADB0D-D257-4FBF-9C27-AB04B91F4955}"/>
      </w:docPartPr>
      <w:docPartBody>
        <w:p w:rsidR="00167100" w:rsidRDefault="00C55A66" w:rsidP="00C55A66">
          <w:pPr>
            <w:pStyle w:val="A072B918710A4D1F8141FDDFC48F8549"/>
          </w:pPr>
          <w:r w:rsidRPr="001D17B4">
            <w:rPr>
              <w:rStyle w:val="PlaceholderText"/>
            </w:rPr>
            <w:t>Click here to enter text.</w:t>
          </w:r>
        </w:p>
      </w:docPartBody>
    </w:docPart>
    <w:docPart>
      <w:docPartPr>
        <w:name w:val="32CE6D69748F44348264DBA49F6B5C22"/>
        <w:category>
          <w:name w:val="General"/>
          <w:gallery w:val="placeholder"/>
        </w:category>
        <w:types>
          <w:type w:val="bbPlcHdr"/>
        </w:types>
        <w:behaviors>
          <w:behavior w:val="content"/>
        </w:behaviors>
        <w:guid w:val="{5C2EDA07-1980-4FD1-95EB-3B86985B641A}"/>
      </w:docPartPr>
      <w:docPartBody>
        <w:p w:rsidR="00167100" w:rsidRDefault="00C55A66" w:rsidP="00C55A66">
          <w:pPr>
            <w:pStyle w:val="32CE6D69748F44348264DBA49F6B5C22"/>
          </w:pPr>
          <w:r w:rsidRPr="001D17B4">
            <w:rPr>
              <w:rStyle w:val="PlaceholderText"/>
            </w:rPr>
            <w:t>Click here to enter text.</w:t>
          </w:r>
        </w:p>
      </w:docPartBody>
    </w:docPart>
    <w:docPart>
      <w:docPartPr>
        <w:name w:val="6EC0560E426742CF8E1B1EEB33F323C6"/>
        <w:category>
          <w:name w:val="General"/>
          <w:gallery w:val="placeholder"/>
        </w:category>
        <w:types>
          <w:type w:val="bbPlcHdr"/>
        </w:types>
        <w:behaviors>
          <w:behavior w:val="content"/>
        </w:behaviors>
        <w:guid w:val="{0150E3D1-56D9-41F1-BC37-E1266CD1A192}"/>
      </w:docPartPr>
      <w:docPartBody>
        <w:p w:rsidR="00167100" w:rsidRDefault="00C55A66" w:rsidP="00C55A66">
          <w:pPr>
            <w:pStyle w:val="6EC0560E426742CF8E1B1EEB33F323C6"/>
          </w:pPr>
          <w:r w:rsidRPr="001D17B4">
            <w:rPr>
              <w:rStyle w:val="PlaceholderText"/>
            </w:rPr>
            <w:t>Click here to enter text.</w:t>
          </w:r>
        </w:p>
      </w:docPartBody>
    </w:docPart>
    <w:docPart>
      <w:docPartPr>
        <w:name w:val="5AD127EE62E247CF92412CFF943A9B0E"/>
        <w:category>
          <w:name w:val="General"/>
          <w:gallery w:val="placeholder"/>
        </w:category>
        <w:types>
          <w:type w:val="bbPlcHdr"/>
        </w:types>
        <w:behaviors>
          <w:behavior w:val="content"/>
        </w:behaviors>
        <w:guid w:val="{BFB336E6-0380-46B5-B83C-F14F009E3A65}"/>
      </w:docPartPr>
      <w:docPartBody>
        <w:p w:rsidR="00167100" w:rsidRDefault="00C55A66" w:rsidP="00C55A66">
          <w:pPr>
            <w:pStyle w:val="5AD127EE62E247CF92412CFF943A9B0E"/>
          </w:pPr>
          <w:r w:rsidRPr="001D17B4">
            <w:rPr>
              <w:rStyle w:val="PlaceholderText"/>
            </w:rPr>
            <w:t>Click here to enter text.</w:t>
          </w:r>
        </w:p>
      </w:docPartBody>
    </w:docPart>
    <w:docPart>
      <w:docPartPr>
        <w:name w:val="CF66EEB5B03C4040BA43B256E10A4A9D"/>
        <w:category>
          <w:name w:val="General"/>
          <w:gallery w:val="placeholder"/>
        </w:category>
        <w:types>
          <w:type w:val="bbPlcHdr"/>
        </w:types>
        <w:behaviors>
          <w:behavior w:val="content"/>
        </w:behaviors>
        <w:guid w:val="{D913A027-32DC-417E-A188-73DEDB34C907}"/>
      </w:docPartPr>
      <w:docPartBody>
        <w:p w:rsidR="00167100" w:rsidRDefault="00C55A66" w:rsidP="00C55A66">
          <w:pPr>
            <w:pStyle w:val="CF66EEB5B03C4040BA43B256E10A4A9D"/>
          </w:pPr>
          <w:r w:rsidRPr="001D17B4">
            <w:rPr>
              <w:rStyle w:val="PlaceholderText"/>
            </w:rPr>
            <w:t>Click here to enter text.</w:t>
          </w:r>
        </w:p>
      </w:docPartBody>
    </w:docPart>
    <w:docPart>
      <w:docPartPr>
        <w:name w:val="587FA7E6BA7347D2B4847F493EEDA5AD"/>
        <w:category>
          <w:name w:val="General"/>
          <w:gallery w:val="placeholder"/>
        </w:category>
        <w:types>
          <w:type w:val="bbPlcHdr"/>
        </w:types>
        <w:behaviors>
          <w:behavior w:val="content"/>
        </w:behaviors>
        <w:guid w:val="{A0F3031A-9232-4F4A-B9BB-9581BAD68447}"/>
      </w:docPartPr>
      <w:docPartBody>
        <w:p w:rsidR="00167100" w:rsidRDefault="00C55A66" w:rsidP="00C55A66">
          <w:pPr>
            <w:pStyle w:val="587FA7E6BA7347D2B4847F493EEDA5AD"/>
          </w:pPr>
          <w:r w:rsidRPr="001D17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A66"/>
    <w:rsid w:val="00167100"/>
    <w:rsid w:val="00C55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A66"/>
    <w:rPr>
      <w:color w:val="808080"/>
    </w:rPr>
  </w:style>
  <w:style w:type="paragraph" w:customStyle="1" w:styleId="92FE940D889B4A2190557D89DDCF5343">
    <w:name w:val="92FE940D889B4A2190557D89DDCF5343"/>
    <w:rsid w:val="00C55A66"/>
  </w:style>
  <w:style w:type="paragraph" w:customStyle="1" w:styleId="4D5B7CA3AD6F4C099E30AFD21CE07097">
    <w:name w:val="4D5B7CA3AD6F4C099E30AFD21CE07097"/>
    <w:rsid w:val="00C55A66"/>
  </w:style>
  <w:style w:type="paragraph" w:customStyle="1" w:styleId="C92D2029B23F438CB3E1B1A2913DA463">
    <w:name w:val="C92D2029B23F438CB3E1B1A2913DA463"/>
    <w:rsid w:val="00C55A66"/>
  </w:style>
  <w:style w:type="paragraph" w:customStyle="1" w:styleId="207C5B13E3314D959A87E0D22CAE2070">
    <w:name w:val="207C5B13E3314D959A87E0D22CAE2070"/>
    <w:rsid w:val="00C55A66"/>
  </w:style>
  <w:style w:type="paragraph" w:customStyle="1" w:styleId="D8D4DE2F61C3483B890FECDE38387CFF">
    <w:name w:val="D8D4DE2F61C3483B890FECDE38387CFF"/>
    <w:rsid w:val="00C55A66"/>
  </w:style>
  <w:style w:type="paragraph" w:customStyle="1" w:styleId="481CCF0E0AB249798523283C1D3E5D68">
    <w:name w:val="481CCF0E0AB249798523283C1D3E5D68"/>
    <w:rsid w:val="00C55A66"/>
  </w:style>
  <w:style w:type="paragraph" w:customStyle="1" w:styleId="1F5E4F77708D42129B7BBDB683354587">
    <w:name w:val="1F5E4F77708D42129B7BBDB683354587"/>
    <w:rsid w:val="00C55A66"/>
  </w:style>
  <w:style w:type="paragraph" w:customStyle="1" w:styleId="3DE74061EBBD48DC9436504EA8E8194F">
    <w:name w:val="3DE74061EBBD48DC9436504EA8E8194F"/>
    <w:rsid w:val="00C55A66"/>
  </w:style>
  <w:style w:type="paragraph" w:customStyle="1" w:styleId="664BEFB53EB647C3AF6B32A54BAA085A">
    <w:name w:val="664BEFB53EB647C3AF6B32A54BAA085A"/>
    <w:rsid w:val="00C55A66"/>
  </w:style>
  <w:style w:type="paragraph" w:customStyle="1" w:styleId="282F7B612CE94FB0A85A6C61661EFD1B">
    <w:name w:val="282F7B612CE94FB0A85A6C61661EFD1B"/>
    <w:rsid w:val="00C55A66"/>
  </w:style>
  <w:style w:type="paragraph" w:customStyle="1" w:styleId="A072B918710A4D1F8141FDDFC48F8549">
    <w:name w:val="A072B918710A4D1F8141FDDFC48F8549"/>
    <w:rsid w:val="00C55A66"/>
  </w:style>
  <w:style w:type="paragraph" w:customStyle="1" w:styleId="32CE6D69748F44348264DBA49F6B5C22">
    <w:name w:val="32CE6D69748F44348264DBA49F6B5C22"/>
    <w:rsid w:val="00C55A66"/>
  </w:style>
  <w:style w:type="paragraph" w:customStyle="1" w:styleId="6EC0560E426742CF8E1B1EEB33F323C6">
    <w:name w:val="6EC0560E426742CF8E1B1EEB33F323C6"/>
    <w:rsid w:val="00C55A66"/>
  </w:style>
  <w:style w:type="paragraph" w:customStyle="1" w:styleId="5AD127EE62E247CF92412CFF943A9B0E">
    <w:name w:val="5AD127EE62E247CF92412CFF943A9B0E"/>
    <w:rsid w:val="00C55A66"/>
  </w:style>
  <w:style w:type="paragraph" w:customStyle="1" w:styleId="CF66EEB5B03C4040BA43B256E10A4A9D">
    <w:name w:val="CF66EEB5B03C4040BA43B256E10A4A9D"/>
    <w:rsid w:val="00C55A66"/>
  </w:style>
  <w:style w:type="paragraph" w:customStyle="1" w:styleId="587FA7E6BA7347D2B4847F493EEDA5AD">
    <w:name w:val="587FA7E6BA7347D2B4847F493EEDA5AD"/>
    <w:rsid w:val="00C55A66"/>
  </w:style>
  <w:style w:type="paragraph" w:customStyle="1" w:styleId="EF75E3B3BA1D4B02B0CE9C2FA2C686E6">
    <w:name w:val="EF75E3B3BA1D4B02B0CE9C2FA2C686E6"/>
    <w:rsid w:val="00C55A66"/>
  </w:style>
  <w:style w:type="paragraph" w:customStyle="1" w:styleId="C640A82B070F418183D847AC8F420B90">
    <w:name w:val="C640A82B070F418183D847AC8F420B90"/>
    <w:rsid w:val="00C55A66"/>
  </w:style>
  <w:style w:type="paragraph" w:customStyle="1" w:styleId="B0FB495F4EB844B689AF59F7F1C9FC77">
    <w:name w:val="B0FB495F4EB844B689AF59F7F1C9FC77"/>
    <w:rsid w:val="00C55A66"/>
  </w:style>
  <w:style w:type="paragraph" w:customStyle="1" w:styleId="799DACDA42EF462980253394DEF7C583">
    <w:name w:val="799DACDA42EF462980253394DEF7C583"/>
    <w:rsid w:val="00C55A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A66"/>
    <w:rPr>
      <w:color w:val="808080"/>
    </w:rPr>
  </w:style>
  <w:style w:type="paragraph" w:customStyle="1" w:styleId="92FE940D889B4A2190557D89DDCF5343">
    <w:name w:val="92FE940D889B4A2190557D89DDCF5343"/>
    <w:rsid w:val="00C55A66"/>
  </w:style>
  <w:style w:type="paragraph" w:customStyle="1" w:styleId="4D5B7CA3AD6F4C099E30AFD21CE07097">
    <w:name w:val="4D5B7CA3AD6F4C099E30AFD21CE07097"/>
    <w:rsid w:val="00C55A66"/>
  </w:style>
  <w:style w:type="paragraph" w:customStyle="1" w:styleId="C92D2029B23F438CB3E1B1A2913DA463">
    <w:name w:val="C92D2029B23F438CB3E1B1A2913DA463"/>
    <w:rsid w:val="00C55A66"/>
  </w:style>
  <w:style w:type="paragraph" w:customStyle="1" w:styleId="207C5B13E3314D959A87E0D22CAE2070">
    <w:name w:val="207C5B13E3314D959A87E0D22CAE2070"/>
    <w:rsid w:val="00C55A66"/>
  </w:style>
  <w:style w:type="paragraph" w:customStyle="1" w:styleId="D8D4DE2F61C3483B890FECDE38387CFF">
    <w:name w:val="D8D4DE2F61C3483B890FECDE38387CFF"/>
    <w:rsid w:val="00C55A66"/>
  </w:style>
  <w:style w:type="paragraph" w:customStyle="1" w:styleId="481CCF0E0AB249798523283C1D3E5D68">
    <w:name w:val="481CCF0E0AB249798523283C1D3E5D68"/>
    <w:rsid w:val="00C55A66"/>
  </w:style>
  <w:style w:type="paragraph" w:customStyle="1" w:styleId="1F5E4F77708D42129B7BBDB683354587">
    <w:name w:val="1F5E4F77708D42129B7BBDB683354587"/>
    <w:rsid w:val="00C55A66"/>
  </w:style>
  <w:style w:type="paragraph" w:customStyle="1" w:styleId="3DE74061EBBD48DC9436504EA8E8194F">
    <w:name w:val="3DE74061EBBD48DC9436504EA8E8194F"/>
    <w:rsid w:val="00C55A66"/>
  </w:style>
  <w:style w:type="paragraph" w:customStyle="1" w:styleId="664BEFB53EB647C3AF6B32A54BAA085A">
    <w:name w:val="664BEFB53EB647C3AF6B32A54BAA085A"/>
    <w:rsid w:val="00C55A66"/>
  </w:style>
  <w:style w:type="paragraph" w:customStyle="1" w:styleId="282F7B612CE94FB0A85A6C61661EFD1B">
    <w:name w:val="282F7B612CE94FB0A85A6C61661EFD1B"/>
    <w:rsid w:val="00C55A66"/>
  </w:style>
  <w:style w:type="paragraph" w:customStyle="1" w:styleId="A072B918710A4D1F8141FDDFC48F8549">
    <w:name w:val="A072B918710A4D1F8141FDDFC48F8549"/>
    <w:rsid w:val="00C55A66"/>
  </w:style>
  <w:style w:type="paragraph" w:customStyle="1" w:styleId="32CE6D69748F44348264DBA49F6B5C22">
    <w:name w:val="32CE6D69748F44348264DBA49F6B5C22"/>
    <w:rsid w:val="00C55A66"/>
  </w:style>
  <w:style w:type="paragraph" w:customStyle="1" w:styleId="6EC0560E426742CF8E1B1EEB33F323C6">
    <w:name w:val="6EC0560E426742CF8E1B1EEB33F323C6"/>
    <w:rsid w:val="00C55A66"/>
  </w:style>
  <w:style w:type="paragraph" w:customStyle="1" w:styleId="5AD127EE62E247CF92412CFF943A9B0E">
    <w:name w:val="5AD127EE62E247CF92412CFF943A9B0E"/>
    <w:rsid w:val="00C55A66"/>
  </w:style>
  <w:style w:type="paragraph" w:customStyle="1" w:styleId="CF66EEB5B03C4040BA43B256E10A4A9D">
    <w:name w:val="CF66EEB5B03C4040BA43B256E10A4A9D"/>
    <w:rsid w:val="00C55A66"/>
  </w:style>
  <w:style w:type="paragraph" w:customStyle="1" w:styleId="587FA7E6BA7347D2B4847F493EEDA5AD">
    <w:name w:val="587FA7E6BA7347D2B4847F493EEDA5AD"/>
    <w:rsid w:val="00C55A66"/>
  </w:style>
  <w:style w:type="paragraph" w:customStyle="1" w:styleId="EF75E3B3BA1D4B02B0CE9C2FA2C686E6">
    <w:name w:val="EF75E3B3BA1D4B02B0CE9C2FA2C686E6"/>
    <w:rsid w:val="00C55A66"/>
  </w:style>
  <w:style w:type="paragraph" w:customStyle="1" w:styleId="C640A82B070F418183D847AC8F420B90">
    <w:name w:val="C640A82B070F418183D847AC8F420B90"/>
    <w:rsid w:val="00C55A66"/>
  </w:style>
  <w:style w:type="paragraph" w:customStyle="1" w:styleId="B0FB495F4EB844B689AF59F7F1C9FC77">
    <w:name w:val="B0FB495F4EB844B689AF59F7F1C9FC77"/>
    <w:rsid w:val="00C55A66"/>
  </w:style>
  <w:style w:type="paragraph" w:customStyle="1" w:styleId="799DACDA42EF462980253394DEF7C583">
    <w:name w:val="799DACDA42EF462980253394DEF7C583"/>
    <w:rsid w:val="00C55A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18D98911</Template>
  <TotalTime>6</TotalTime>
  <Pages>3</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Cronin</dc:creator>
  <cp:lastModifiedBy>Stuart Pearson</cp:lastModifiedBy>
  <cp:revision>8</cp:revision>
  <dcterms:created xsi:type="dcterms:W3CDTF">2018-03-15T16:39:00Z</dcterms:created>
  <dcterms:modified xsi:type="dcterms:W3CDTF">2019-02-06T15:39:00Z</dcterms:modified>
</cp:coreProperties>
</file>